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8F05" w14:textId="77777777" w:rsidR="00210046" w:rsidRDefault="00864438" w:rsidP="008637DE">
      <w:pPr>
        <w:jc w:val="center"/>
        <w:rPr>
          <w:color w:val="1F4E79" w:themeColor="accent1" w:themeShade="80"/>
          <w:sz w:val="144"/>
          <w:szCs w:val="144"/>
        </w:rPr>
      </w:pPr>
      <w:r w:rsidRPr="00864438">
        <w:rPr>
          <w:noProof/>
          <w:color w:val="1F4E79" w:themeColor="accent1" w:themeShade="80"/>
          <w:sz w:val="144"/>
          <w:szCs w:val="144"/>
          <w:lang w:val="en-CA" w:eastAsia="en-CA"/>
        </w:rPr>
        <w:drawing>
          <wp:anchor distT="0" distB="0" distL="114300" distR="114300" simplePos="0" relativeHeight="251658240" behindDoc="1" locked="0" layoutInCell="1" allowOverlap="1" wp14:anchorId="37B4E9B2" wp14:editId="327615DA">
            <wp:simplePos x="0" y="0"/>
            <wp:positionH relativeFrom="column">
              <wp:posOffset>0</wp:posOffset>
            </wp:positionH>
            <wp:positionV relativeFrom="paragraph">
              <wp:posOffset>287655</wp:posOffset>
            </wp:positionV>
            <wp:extent cx="4352290" cy="1441450"/>
            <wp:effectExtent l="0" t="0" r="0" b="6350"/>
            <wp:wrapTight wrapText="bothSides">
              <wp:wrapPolygon edited="0">
                <wp:start x="0" y="0"/>
                <wp:lineTo x="0" y="21410"/>
                <wp:lineTo x="21461" y="21410"/>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ark_vert_logo (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290" cy="1441450"/>
                    </a:xfrm>
                    <a:prstGeom prst="rect">
                      <a:avLst/>
                    </a:prstGeom>
                  </pic:spPr>
                </pic:pic>
              </a:graphicData>
            </a:graphic>
            <wp14:sizeRelH relativeFrom="page">
              <wp14:pctWidth>0</wp14:pctWidth>
            </wp14:sizeRelH>
            <wp14:sizeRelV relativeFrom="page">
              <wp14:pctHeight>0</wp14:pctHeight>
            </wp14:sizeRelV>
          </wp:anchor>
        </w:drawing>
      </w:r>
      <w:r w:rsidR="00B526A4">
        <w:rPr>
          <w:color w:val="1F4E79" w:themeColor="accent1" w:themeShade="80"/>
          <w:sz w:val="144"/>
          <w:szCs w:val="144"/>
        </w:rPr>
        <w:t xml:space="preserve"> </w:t>
      </w:r>
      <w:r w:rsidR="006C57CF">
        <w:rPr>
          <w:color w:val="1F4E79" w:themeColor="accent1" w:themeShade="80"/>
          <w:sz w:val="144"/>
          <w:szCs w:val="144"/>
        </w:rPr>
        <w:t xml:space="preserve"> </w:t>
      </w:r>
    </w:p>
    <w:p w14:paraId="77EE6D7B" w14:textId="77777777" w:rsidR="00210046" w:rsidRDefault="00210046" w:rsidP="008637DE">
      <w:pPr>
        <w:jc w:val="center"/>
        <w:rPr>
          <w:color w:val="1F4E79" w:themeColor="accent1" w:themeShade="80"/>
          <w:sz w:val="144"/>
          <w:szCs w:val="144"/>
        </w:rPr>
      </w:pPr>
    </w:p>
    <w:p w14:paraId="10EB1082" w14:textId="351DD05C" w:rsidR="00210046" w:rsidRPr="00210046" w:rsidRDefault="00ED046B" w:rsidP="008637DE">
      <w:pPr>
        <w:jc w:val="center"/>
        <w:rPr>
          <w:color w:val="1F4E79" w:themeColor="accent1" w:themeShade="80"/>
          <w:sz w:val="96"/>
          <w:szCs w:val="96"/>
        </w:rPr>
      </w:pPr>
      <w:r>
        <w:rPr>
          <w:color w:val="1F4E79" w:themeColor="accent1" w:themeShade="80"/>
          <w:sz w:val="96"/>
          <w:szCs w:val="96"/>
        </w:rPr>
        <w:t xml:space="preserve">Before &amp; </w:t>
      </w:r>
      <w:r w:rsidR="00210046" w:rsidRPr="00210046">
        <w:rPr>
          <w:color w:val="1F4E79" w:themeColor="accent1" w:themeShade="80"/>
          <w:sz w:val="96"/>
          <w:szCs w:val="96"/>
        </w:rPr>
        <w:t xml:space="preserve">After School </w:t>
      </w:r>
      <w:r w:rsidR="00814ACD">
        <w:rPr>
          <w:color w:val="1F4E79" w:themeColor="accent1" w:themeShade="80"/>
          <w:sz w:val="96"/>
          <w:szCs w:val="96"/>
        </w:rPr>
        <w:t xml:space="preserve">Unlicensed </w:t>
      </w:r>
      <w:r w:rsidR="007E71CE">
        <w:rPr>
          <w:color w:val="1F4E79" w:themeColor="accent1" w:themeShade="80"/>
          <w:sz w:val="96"/>
          <w:szCs w:val="96"/>
        </w:rPr>
        <w:t>Care</w:t>
      </w:r>
    </w:p>
    <w:p w14:paraId="24E4F26B" w14:textId="77777777" w:rsidR="00371A62" w:rsidRPr="00210046" w:rsidRDefault="00864438" w:rsidP="008637DE">
      <w:pPr>
        <w:jc w:val="center"/>
        <w:rPr>
          <w:color w:val="1F4E79" w:themeColor="accent1" w:themeShade="80"/>
          <w:sz w:val="96"/>
          <w:szCs w:val="96"/>
        </w:rPr>
      </w:pPr>
      <w:r w:rsidRPr="00210046">
        <w:rPr>
          <w:color w:val="1F4E79" w:themeColor="accent1" w:themeShade="80"/>
          <w:sz w:val="96"/>
          <w:szCs w:val="96"/>
        </w:rPr>
        <w:t>Handbook</w:t>
      </w:r>
    </w:p>
    <w:p w14:paraId="7E34A645" w14:textId="77777777" w:rsidR="00864438" w:rsidRDefault="00864438">
      <w:pPr>
        <w:rPr>
          <w:color w:val="1F4E79" w:themeColor="accent1" w:themeShade="80"/>
          <w:sz w:val="144"/>
          <w:szCs w:val="144"/>
        </w:rPr>
      </w:pPr>
    </w:p>
    <w:p w14:paraId="44DB9622" w14:textId="77777777" w:rsidR="00864438" w:rsidRDefault="00864438">
      <w:pPr>
        <w:rPr>
          <w:color w:val="1F4E79" w:themeColor="accent1" w:themeShade="80"/>
          <w:sz w:val="144"/>
          <w:szCs w:val="144"/>
        </w:rPr>
      </w:pPr>
    </w:p>
    <w:p w14:paraId="371B73F0" w14:textId="77777777" w:rsidR="00864438" w:rsidRDefault="00864438" w:rsidP="007320CE">
      <w:pPr>
        <w:contextualSpacing/>
        <w:rPr>
          <w:rFonts w:ascii="Times New Roman" w:hAnsi="Times New Roman" w:cs="Times New Roman"/>
          <w:b/>
        </w:rPr>
      </w:pPr>
    </w:p>
    <w:p w14:paraId="333B9302" w14:textId="77777777" w:rsidR="00ED046B" w:rsidRPr="009040D3" w:rsidRDefault="00ED046B" w:rsidP="007320CE">
      <w:pPr>
        <w:contextualSpacing/>
        <w:rPr>
          <w:rFonts w:ascii="Times New Roman" w:hAnsi="Times New Roman" w:cs="Times New Roman"/>
          <w:b/>
        </w:rPr>
      </w:pPr>
    </w:p>
    <w:p w14:paraId="0F837EE2" w14:textId="77777777" w:rsidR="00305993" w:rsidRDefault="00305993" w:rsidP="007320CE">
      <w:pPr>
        <w:contextualSpacing/>
        <w:rPr>
          <w:rFonts w:ascii="Times New Roman" w:hAnsi="Times New Roman" w:cs="Times New Roman"/>
          <w:b/>
        </w:rPr>
      </w:pPr>
    </w:p>
    <w:p w14:paraId="42A75EB2" w14:textId="50CD9162" w:rsidR="00305993" w:rsidRDefault="00305993" w:rsidP="007320CE">
      <w:pPr>
        <w:contextualSpacing/>
        <w:rPr>
          <w:rFonts w:ascii="Times New Roman" w:hAnsi="Times New Roman" w:cs="Times New Roman"/>
          <w:b/>
        </w:rPr>
      </w:pPr>
    </w:p>
    <w:p w14:paraId="794F3FCE" w14:textId="704FAE8E" w:rsidR="007E71CE" w:rsidRDefault="007E71CE" w:rsidP="007320CE">
      <w:pPr>
        <w:contextualSpacing/>
        <w:rPr>
          <w:rFonts w:ascii="Times New Roman" w:hAnsi="Times New Roman" w:cs="Times New Roman"/>
          <w:b/>
        </w:rPr>
      </w:pPr>
    </w:p>
    <w:p w14:paraId="3BE86D01" w14:textId="5EAA9D19" w:rsidR="007E71CE" w:rsidRDefault="007E71CE" w:rsidP="007320CE">
      <w:pPr>
        <w:contextualSpacing/>
        <w:rPr>
          <w:rFonts w:ascii="Times New Roman" w:hAnsi="Times New Roman" w:cs="Times New Roman"/>
          <w:b/>
        </w:rPr>
      </w:pPr>
    </w:p>
    <w:p w14:paraId="5259AAD6" w14:textId="54FBBD04" w:rsidR="007E71CE" w:rsidRDefault="007E71CE" w:rsidP="007320CE">
      <w:pPr>
        <w:contextualSpacing/>
        <w:rPr>
          <w:rFonts w:ascii="Times New Roman" w:hAnsi="Times New Roman" w:cs="Times New Roman"/>
          <w:b/>
        </w:rPr>
      </w:pPr>
    </w:p>
    <w:p w14:paraId="588F2429" w14:textId="066B0D58" w:rsidR="007E71CE" w:rsidRDefault="007E71CE" w:rsidP="007320CE">
      <w:pPr>
        <w:contextualSpacing/>
        <w:rPr>
          <w:rFonts w:ascii="Times New Roman" w:hAnsi="Times New Roman" w:cs="Times New Roman"/>
          <w:b/>
        </w:rPr>
      </w:pPr>
    </w:p>
    <w:p w14:paraId="715F4694" w14:textId="77777777" w:rsidR="009434C9" w:rsidRPr="009040D3" w:rsidRDefault="009434C9" w:rsidP="007320CE">
      <w:pPr>
        <w:contextualSpacing/>
        <w:rPr>
          <w:rFonts w:ascii="Times New Roman" w:hAnsi="Times New Roman" w:cs="Times New Roman"/>
          <w:b/>
        </w:rPr>
      </w:pPr>
      <w:r w:rsidRPr="009040D3">
        <w:rPr>
          <w:rFonts w:ascii="Times New Roman" w:hAnsi="Times New Roman" w:cs="Times New Roman"/>
          <w:b/>
        </w:rPr>
        <w:t xml:space="preserve">Oak Park Neighbourhood Centre </w:t>
      </w:r>
      <w:r w:rsidR="007320CE" w:rsidRPr="009040D3">
        <w:rPr>
          <w:rFonts w:ascii="Times New Roman" w:hAnsi="Times New Roman" w:cs="Times New Roman"/>
          <w:b/>
        </w:rPr>
        <w:t>-</w:t>
      </w:r>
      <w:r w:rsidRPr="009040D3">
        <w:rPr>
          <w:rFonts w:ascii="Times New Roman" w:hAnsi="Times New Roman" w:cs="Times New Roman"/>
          <w:b/>
        </w:rPr>
        <w:t>Who We Are</w:t>
      </w:r>
    </w:p>
    <w:p w14:paraId="6F238D21" w14:textId="0B438BDE" w:rsidR="0024294C" w:rsidRPr="0024294C" w:rsidRDefault="0024294C" w:rsidP="0024294C">
      <w:pPr>
        <w:contextualSpacing/>
        <w:rPr>
          <w:rFonts w:ascii="Times New Roman" w:hAnsi="Times New Roman" w:cs="Times New Roman"/>
        </w:rPr>
      </w:pPr>
      <w:r w:rsidRPr="0024294C">
        <w:rPr>
          <w:rFonts w:ascii="Times New Roman" w:hAnsi="Times New Roman" w:cs="Times New Roman"/>
        </w:rPr>
        <w:t>Support, Connect, Engage. People Belong, Families are Strong, Neighbours care, Everyone Shares</w:t>
      </w:r>
    </w:p>
    <w:p w14:paraId="41EA2472" w14:textId="77777777" w:rsidR="0024294C" w:rsidRPr="0024294C" w:rsidRDefault="0024294C" w:rsidP="0024294C">
      <w:pPr>
        <w:contextualSpacing/>
        <w:rPr>
          <w:rFonts w:ascii="Times New Roman" w:hAnsi="Times New Roman" w:cs="Times New Roman"/>
        </w:rPr>
      </w:pPr>
      <w:r w:rsidRPr="0024294C">
        <w:rPr>
          <w:rFonts w:ascii="Times New Roman" w:hAnsi="Times New Roman" w:cs="Times New Roman"/>
        </w:rPr>
        <w:t xml:space="preserve">We are a community based agency that began in 1999 with 6 women meeting together. We have an inviting, non-institutional, barrier free space that is a reflection of the needs, talents and gifts of our neighbours and friends so that it is inclusive, asset supporting and relevant to the whole community.  </w:t>
      </w:r>
    </w:p>
    <w:p w14:paraId="4E851430"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relieve poverty by providing basic amenities - food, education, counselling and clothing.</w:t>
      </w:r>
    </w:p>
    <w:p w14:paraId="6264490E"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provide parenting education and support</w:t>
      </w:r>
    </w:p>
    <w:p w14:paraId="3C539333"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provide educational, recreational, and social opportunities for people of all abilities</w:t>
      </w:r>
    </w:p>
    <w:p w14:paraId="6D42E1B1" w14:textId="4D5DF296" w:rsidR="0024294C" w:rsidRPr="0024294C" w:rsidRDefault="00210046" w:rsidP="0024294C">
      <w:pPr>
        <w:contextualSpacing/>
        <w:rPr>
          <w:rFonts w:ascii="Times New Roman" w:hAnsi="Times New Roman" w:cs="Times New Roman"/>
        </w:rPr>
      </w:pPr>
      <w:r>
        <w:rPr>
          <w:rFonts w:ascii="Times New Roman" w:hAnsi="Times New Roman" w:cs="Times New Roman"/>
        </w:rPr>
        <w:t>Drop In Program p</w:t>
      </w:r>
      <w:r w:rsidR="0024294C" w:rsidRPr="0024294C">
        <w:rPr>
          <w:rFonts w:ascii="Times New Roman" w:hAnsi="Times New Roman" w:cs="Times New Roman"/>
        </w:rPr>
        <w:t>articipants are asked to contribute a membership fee of $60 a year that is waived for anyone financially unable to pay. Our centre has various programs including: multicultural program</w:t>
      </w:r>
      <w:r w:rsidR="00CD5B20">
        <w:rPr>
          <w:rFonts w:ascii="Times New Roman" w:hAnsi="Times New Roman" w:cs="Times New Roman"/>
        </w:rPr>
        <w:t xml:space="preserve">s, </w:t>
      </w:r>
      <w:r w:rsidR="0024294C" w:rsidRPr="0024294C">
        <w:rPr>
          <w:rFonts w:ascii="Times New Roman" w:hAnsi="Times New Roman" w:cs="Times New Roman"/>
        </w:rPr>
        <w:t xml:space="preserve">a food bank, financial literacy &amp; </w:t>
      </w:r>
      <w:r w:rsidR="007E71CE">
        <w:rPr>
          <w:rFonts w:ascii="Times New Roman" w:hAnsi="Times New Roman" w:cs="Times New Roman"/>
        </w:rPr>
        <w:t xml:space="preserve">utility </w:t>
      </w:r>
      <w:r w:rsidR="0024294C" w:rsidRPr="0024294C">
        <w:rPr>
          <w:rFonts w:ascii="Times New Roman" w:hAnsi="Times New Roman" w:cs="Times New Roman"/>
        </w:rPr>
        <w:t>support,</w:t>
      </w:r>
      <w:r>
        <w:rPr>
          <w:rFonts w:ascii="Times New Roman" w:hAnsi="Times New Roman" w:cs="Times New Roman"/>
        </w:rPr>
        <w:t xml:space="preserve"> parent support group, medical devic</w:t>
      </w:r>
      <w:r w:rsidR="007E71CE">
        <w:rPr>
          <w:rFonts w:ascii="Times New Roman" w:hAnsi="Times New Roman" w:cs="Times New Roman"/>
        </w:rPr>
        <w:t>e supply and</w:t>
      </w:r>
      <w:r>
        <w:rPr>
          <w:rFonts w:ascii="Times New Roman" w:hAnsi="Times New Roman" w:cs="Times New Roman"/>
        </w:rPr>
        <w:t xml:space="preserve"> micro loans</w:t>
      </w:r>
      <w:r w:rsidR="0024294C" w:rsidRPr="0024294C">
        <w:rPr>
          <w:rFonts w:ascii="Times New Roman" w:hAnsi="Times New Roman" w:cs="Times New Roman"/>
        </w:rPr>
        <w:t>. We run infant, family, presch</w:t>
      </w:r>
      <w:r>
        <w:rPr>
          <w:rFonts w:ascii="Times New Roman" w:hAnsi="Times New Roman" w:cs="Times New Roman"/>
        </w:rPr>
        <w:t>ool, school-age and seniors pro</w:t>
      </w:r>
      <w:r w:rsidR="0024294C" w:rsidRPr="0024294C">
        <w:rPr>
          <w:rFonts w:ascii="Times New Roman" w:hAnsi="Times New Roman" w:cs="Times New Roman"/>
        </w:rPr>
        <w:t>g</w:t>
      </w:r>
      <w:r>
        <w:rPr>
          <w:rFonts w:ascii="Times New Roman" w:hAnsi="Times New Roman" w:cs="Times New Roman"/>
        </w:rPr>
        <w:t>r</w:t>
      </w:r>
      <w:r w:rsidR="0024294C" w:rsidRPr="0024294C">
        <w:rPr>
          <w:rFonts w:ascii="Times New Roman" w:hAnsi="Times New Roman" w:cs="Times New Roman"/>
        </w:rPr>
        <w:t xml:space="preserve">ams.  We provide free or affordable space to a number of local agencies. </w:t>
      </w:r>
    </w:p>
    <w:p w14:paraId="39D93F28" w14:textId="22B50547" w:rsidR="009434C9" w:rsidRPr="009040D3" w:rsidRDefault="009434C9" w:rsidP="007320CE">
      <w:pPr>
        <w:pStyle w:val="NoSpacing"/>
        <w:contextualSpacing/>
        <w:rPr>
          <w:rFonts w:eastAsia="Calibri"/>
          <w:b/>
          <w:sz w:val="22"/>
          <w:szCs w:val="22"/>
          <w:u w:val="single"/>
          <w:lang w:val="en-US" w:eastAsia="en-US"/>
        </w:rPr>
      </w:pPr>
      <w:r w:rsidRPr="009040D3">
        <w:rPr>
          <w:rFonts w:eastAsia="Calibri"/>
          <w:b/>
          <w:sz w:val="22"/>
          <w:szCs w:val="22"/>
          <w:u w:val="single"/>
          <w:lang w:val="en-US" w:eastAsia="en-US"/>
        </w:rPr>
        <w:t>Philosophy Statement</w:t>
      </w:r>
    </w:p>
    <w:p w14:paraId="5E58C51C" w14:textId="1E627F37" w:rsidR="007320CE" w:rsidRPr="009040D3" w:rsidRDefault="007320CE" w:rsidP="007320CE">
      <w:pPr>
        <w:pStyle w:val="NoSpacing"/>
        <w:contextualSpacing/>
        <w:rPr>
          <w:sz w:val="22"/>
          <w:szCs w:val="22"/>
        </w:rPr>
      </w:pPr>
      <w:r w:rsidRPr="009040D3">
        <w:rPr>
          <w:sz w:val="22"/>
          <w:szCs w:val="22"/>
        </w:rPr>
        <w:t xml:space="preserve">This program statement aligns with our agency’s vision of </w:t>
      </w:r>
      <w:r w:rsidR="00DC7D67">
        <w:rPr>
          <w:sz w:val="22"/>
          <w:szCs w:val="22"/>
        </w:rPr>
        <w:t>“Support, Connect, Engage”</w:t>
      </w:r>
    </w:p>
    <w:p w14:paraId="0E8EAC60" w14:textId="77777777" w:rsidR="004550B3" w:rsidRDefault="009434C9" w:rsidP="007320CE">
      <w:pPr>
        <w:contextualSpacing/>
        <w:rPr>
          <w:rFonts w:ascii="Times New Roman" w:eastAsia="Calibri" w:hAnsi="Times New Roman" w:cs="Times New Roman"/>
        </w:rPr>
      </w:pPr>
      <w:r w:rsidRPr="009040D3">
        <w:rPr>
          <w:rFonts w:ascii="Times New Roman" w:eastAsia="Calibri" w:hAnsi="Times New Roman" w:cs="Times New Roman"/>
        </w:rPr>
        <w:t xml:space="preserve">Oak Park Neighbourhood Centre is a welcoming community that supports self-esteem, family bonds, meaningful relationships, skill development and building community capacity. We believe that all children are competent, capable of complex thinking, curious and rich in potential.  We believe that children are most successful when they know what to expect, have a sense of belonging in their community, have friends, and strong self-esteem. </w:t>
      </w:r>
    </w:p>
    <w:p w14:paraId="12779341" w14:textId="77777777" w:rsidR="00210046" w:rsidRDefault="00210046" w:rsidP="007320CE">
      <w:pPr>
        <w:contextualSpacing/>
        <w:rPr>
          <w:rFonts w:ascii="Times New Roman" w:hAnsi="Times New Roman" w:cs="Times New Roman"/>
          <w:b/>
          <w:u w:val="single"/>
        </w:rPr>
      </w:pPr>
    </w:p>
    <w:p w14:paraId="1058D6D2" w14:textId="524248E8" w:rsidR="009434C9" w:rsidRPr="009040D3" w:rsidRDefault="005E400E" w:rsidP="007320CE">
      <w:pPr>
        <w:contextualSpacing/>
        <w:rPr>
          <w:rFonts w:ascii="Times New Roman" w:hAnsi="Times New Roman" w:cs="Times New Roman"/>
          <w:b/>
          <w:u w:val="single"/>
        </w:rPr>
      </w:pPr>
      <w:r>
        <w:rPr>
          <w:rFonts w:ascii="Times New Roman" w:hAnsi="Times New Roman" w:cs="Times New Roman"/>
          <w:b/>
          <w:u w:val="single"/>
        </w:rPr>
        <w:t xml:space="preserve">Program </w:t>
      </w:r>
      <w:r w:rsidR="009434C9" w:rsidRPr="009040D3">
        <w:rPr>
          <w:rFonts w:ascii="Times New Roman" w:hAnsi="Times New Roman" w:cs="Times New Roman"/>
          <w:b/>
          <w:u w:val="single"/>
        </w:rPr>
        <w:t>Relationships</w:t>
      </w:r>
    </w:p>
    <w:p w14:paraId="3B35DE3A" w14:textId="77777777" w:rsidR="009434C9" w:rsidRPr="009040D3" w:rsidRDefault="009434C9" w:rsidP="007320CE">
      <w:pPr>
        <w:contextualSpacing/>
        <w:rPr>
          <w:rFonts w:ascii="Times New Roman" w:hAnsi="Times New Roman" w:cs="Times New Roman"/>
        </w:rPr>
      </w:pPr>
      <w:r w:rsidRPr="009040D3">
        <w:rPr>
          <w:rFonts w:ascii="Times New Roman" w:hAnsi="Times New Roman" w:cs="Times New Roman"/>
        </w:rPr>
        <w:t xml:space="preserve">We support positive and responsive interactions not only among children but also families, caregivers, educators, and our community partners.  </w:t>
      </w:r>
    </w:p>
    <w:p w14:paraId="1C9B29CB" w14:textId="41DCD33A" w:rsidR="009434C9" w:rsidRPr="009040D3" w:rsidRDefault="00AC63F3" w:rsidP="007320CE">
      <w:pPr>
        <w:contextualSpacing/>
        <w:rPr>
          <w:rFonts w:ascii="Times New Roman" w:hAnsi="Times New Roman" w:cs="Times New Roman"/>
          <w:shd w:val="clear" w:color="auto" w:fill="FFFFFF" w:themeFill="background1"/>
        </w:rPr>
      </w:pPr>
      <w:r w:rsidRPr="009040D3">
        <w:rPr>
          <w:rFonts w:ascii="Times New Roman" w:hAnsi="Times New Roman" w:cs="Times New Roman"/>
          <w:b/>
          <w:i/>
        </w:rPr>
        <w:t>Parents -</w:t>
      </w:r>
      <w:r w:rsidR="009434C9" w:rsidRPr="009040D3">
        <w:rPr>
          <w:rFonts w:ascii="Times New Roman" w:hAnsi="Times New Roman" w:cs="Times New Roman"/>
        </w:rPr>
        <w:t>We view families as experts on their children and recognize that they are the first and most powerful influence on children’s learning, development, health and wellbeing.  We support families with guidance and community information when requested. We engage families by providing opportunities to share their skills, resources, culture, and experiences.  We support family connections by</w:t>
      </w:r>
      <w:r w:rsidR="009434C9" w:rsidRPr="009040D3">
        <w:rPr>
          <w:rFonts w:ascii="Times New Roman" w:hAnsi="Times New Roman" w:cs="Times New Roman"/>
          <w:shd w:val="clear" w:color="auto" w:fill="FFFFFF" w:themeFill="background1"/>
        </w:rPr>
        <w:t xml:space="preserve"> providing on-going communication about the program and the children through</w:t>
      </w:r>
      <w:r w:rsidR="00210046">
        <w:rPr>
          <w:rFonts w:ascii="Times New Roman" w:hAnsi="Times New Roman" w:cs="Times New Roman"/>
          <w:shd w:val="clear" w:color="auto" w:fill="FFFFFF" w:themeFill="background1"/>
        </w:rPr>
        <w:t xml:space="preserve"> email and pick up and drop off contact to ensure that each child</w:t>
      </w:r>
      <w:r w:rsidR="009434C9" w:rsidRPr="009040D3">
        <w:rPr>
          <w:rFonts w:ascii="Times New Roman" w:hAnsi="Times New Roman" w:cs="Times New Roman"/>
          <w:shd w:val="clear" w:color="auto" w:fill="FFFFFF" w:themeFill="background1"/>
        </w:rPr>
        <w:t xml:space="preserve"> reaches their full potential.   Family friendships are supported and encouraged.</w:t>
      </w:r>
    </w:p>
    <w:p w14:paraId="079F189B" w14:textId="77777777" w:rsidR="009434C9" w:rsidRPr="009040D3" w:rsidRDefault="009434C9" w:rsidP="007320CE">
      <w:pPr>
        <w:contextualSpacing/>
        <w:rPr>
          <w:rFonts w:ascii="Times New Roman" w:hAnsi="Times New Roman" w:cs="Times New Roman"/>
          <w:shd w:val="clear" w:color="auto" w:fill="FFFFFF" w:themeFill="background1"/>
        </w:rPr>
      </w:pPr>
      <w:r w:rsidRPr="009040D3">
        <w:rPr>
          <w:rFonts w:ascii="Times New Roman" w:hAnsi="Times New Roman" w:cs="Times New Roman"/>
          <w:b/>
          <w:i/>
          <w:shd w:val="clear" w:color="auto" w:fill="FFFFFF" w:themeFill="background1"/>
        </w:rPr>
        <w:t>Community Partners</w:t>
      </w:r>
      <w:r w:rsidRPr="009040D3">
        <w:rPr>
          <w:rFonts w:ascii="Times New Roman" w:hAnsi="Times New Roman" w:cs="Times New Roman"/>
          <w:shd w:val="clear" w:color="auto" w:fill="FFFFFF" w:themeFill="background1"/>
        </w:rPr>
        <w:t xml:space="preserve"> -</w:t>
      </w:r>
      <w:r w:rsidRPr="009040D3">
        <w:rPr>
          <w:rFonts w:ascii="Times New Roman" w:hAnsi="Times New Roman" w:cs="Times New Roman"/>
          <w:b/>
          <w:i/>
          <w:shd w:val="clear" w:color="auto" w:fill="FFFFFF" w:themeFill="background1"/>
        </w:rPr>
        <w:t xml:space="preserve"> </w:t>
      </w:r>
      <w:r w:rsidRPr="009040D3">
        <w:rPr>
          <w:rFonts w:ascii="Times New Roman" w:hAnsi="Times New Roman" w:cs="Times New Roman"/>
        </w:rPr>
        <w:t>We involve local community partners in our program and acknowledge that they play an important role at OPNC. We allow these partners to support the children, their families and staff.</w:t>
      </w:r>
      <w:r w:rsidRPr="009040D3">
        <w:rPr>
          <w:rFonts w:ascii="Times New Roman" w:hAnsi="Times New Roman" w:cs="Times New Roman"/>
          <w:b/>
          <w:i/>
        </w:rPr>
        <w:t xml:space="preserve"> </w:t>
      </w:r>
      <w:r w:rsidRPr="009040D3">
        <w:rPr>
          <w:rFonts w:ascii="Times New Roman" w:hAnsi="Times New Roman" w:cs="Times New Roman"/>
        </w:rPr>
        <w:t>We call on community partners for assistance.</w:t>
      </w:r>
    </w:p>
    <w:p w14:paraId="7D7FAD33" w14:textId="77777777" w:rsidR="009434C9" w:rsidRPr="009040D3" w:rsidRDefault="009434C9" w:rsidP="007320CE">
      <w:pPr>
        <w:contextualSpacing/>
        <w:rPr>
          <w:rFonts w:ascii="Times New Roman" w:hAnsi="Times New Roman" w:cs="Times New Roman"/>
        </w:rPr>
      </w:pPr>
      <w:r w:rsidRPr="009040D3">
        <w:rPr>
          <w:rFonts w:ascii="Times New Roman" w:hAnsi="Times New Roman" w:cs="Times New Roman"/>
          <w:b/>
          <w:i/>
        </w:rPr>
        <w:t>Children</w:t>
      </w:r>
      <w:r w:rsidRPr="009040D3">
        <w:rPr>
          <w:rFonts w:ascii="Times New Roman" w:hAnsi="Times New Roman" w:cs="Times New Roman"/>
          <w:b/>
        </w:rPr>
        <w:t xml:space="preserve"> –</w:t>
      </w:r>
      <w:r w:rsidRPr="009040D3">
        <w:rPr>
          <w:rFonts w:ascii="Times New Roman" w:hAnsi="Times New Roman" w:cs="Times New Roman"/>
          <w:shd w:val="clear" w:color="auto" w:fill="FFFFFF" w:themeFill="background1"/>
        </w:rPr>
        <w:t xml:space="preserve"> We greet each child as they arrive and say good bye individually at home time. </w:t>
      </w:r>
      <w:r w:rsidRPr="009040D3">
        <w:rPr>
          <w:rFonts w:ascii="Times New Roman" w:hAnsi="Times New Roman" w:cs="Times New Roman"/>
        </w:rPr>
        <w:t xml:space="preserve">Our educators use their knowledge of child development and positive reinforcement to support children’s self-esteem, self-regulation and positive interactions in the classroom. Our educators model developmentally appropriate conflict resolution strategies and assist children in developing skills to negotiate, collaborate, communicate, </w:t>
      </w:r>
      <w:r w:rsidR="005433D6" w:rsidRPr="009040D3">
        <w:rPr>
          <w:rFonts w:ascii="Times New Roman" w:hAnsi="Times New Roman" w:cs="Times New Roman"/>
        </w:rPr>
        <w:t>empathize</w:t>
      </w:r>
      <w:r w:rsidRPr="009040D3">
        <w:rPr>
          <w:rFonts w:ascii="Times New Roman" w:hAnsi="Times New Roman" w:cs="Times New Roman"/>
        </w:rPr>
        <w:t xml:space="preserve"> and compromise with others. Teachers take time to listen to and observe children to learn how to respond to their unique way of communicating and to provide meaningful learning opportunities.  Please refer to our “Interaction Guideline Policy” for additional information</w:t>
      </w:r>
    </w:p>
    <w:p w14:paraId="5FA50FF0" w14:textId="1109A2AE" w:rsidR="007320CE" w:rsidRPr="009040D3" w:rsidRDefault="009434C9" w:rsidP="007320CE">
      <w:pPr>
        <w:pStyle w:val="NoSpacing"/>
        <w:contextualSpacing/>
        <w:rPr>
          <w:sz w:val="22"/>
          <w:szCs w:val="22"/>
        </w:rPr>
      </w:pPr>
      <w:r w:rsidRPr="009040D3">
        <w:rPr>
          <w:b/>
          <w:sz w:val="22"/>
          <w:szCs w:val="22"/>
          <w:u w:val="single"/>
        </w:rPr>
        <w:t xml:space="preserve">Environment </w:t>
      </w:r>
      <w:r w:rsidRPr="009040D3">
        <w:rPr>
          <w:sz w:val="22"/>
          <w:szCs w:val="22"/>
        </w:rPr>
        <w:t xml:space="preserve">                                                                                                                                                                              </w:t>
      </w:r>
    </w:p>
    <w:p w14:paraId="5A616478" w14:textId="77777777" w:rsidR="009434C9" w:rsidRPr="009040D3" w:rsidRDefault="009434C9" w:rsidP="007320CE">
      <w:pPr>
        <w:pStyle w:val="NoSpacing"/>
        <w:contextualSpacing/>
        <w:rPr>
          <w:sz w:val="22"/>
          <w:szCs w:val="22"/>
        </w:rPr>
      </w:pPr>
      <w:r w:rsidRPr="009040D3">
        <w:rPr>
          <w:sz w:val="22"/>
          <w:szCs w:val="22"/>
        </w:rPr>
        <w:t xml:space="preserve">The atmosphere within the </w:t>
      </w:r>
      <w:r w:rsidR="00210046">
        <w:rPr>
          <w:sz w:val="22"/>
          <w:szCs w:val="22"/>
        </w:rPr>
        <w:t xml:space="preserve">program </w:t>
      </w:r>
      <w:r w:rsidRPr="009040D3">
        <w:rPr>
          <w:sz w:val="22"/>
          <w:szCs w:val="22"/>
        </w:rPr>
        <w:t xml:space="preserve">is welcoming, safe, comfortable and a “home away from home” for children, families and community partners. Educators use their knowledge of child development to plan for and create positive learning environments, transitions and experiences where each child’s learning and development are supported. </w:t>
      </w:r>
      <w:r w:rsidR="00210046">
        <w:rPr>
          <w:sz w:val="22"/>
          <w:szCs w:val="22"/>
        </w:rPr>
        <w:t xml:space="preserve">The program allows for indoor and outside play that </w:t>
      </w:r>
      <w:r w:rsidRPr="009040D3">
        <w:rPr>
          <w:sz w:val="22"/>
          <w:szCs w:val="22"/>
        </w:rPr>
        <w:t xml:space="preserve">provide opportunities for child initiated experiences.  Materials are accessible, carefully chosen and are open-ended, varied, plentiful and are labelled to promote independence. Our educators view our outdoor environment as an extension of the classroom and incorporate outdoor exploration and play.  There are opportunities for both quiet and active play provided depending on the individual needs of the children in the program.  </w:t>
      </w:r>
    </w:p>
    <w:p w14:paraId="65583A37" w14:textId="77777777" w:rsidR="009434C9" w:rsidRPr="009040D3" w:rsidRDefault="009434C9" w:rsidP="007320CE">
      <w:pPr>
        <w:pStyle w:val="NoSpacing"/>
        <w:shd w:val="clear" w:color="auto" w:fill="FFFFFF" w:themeFill="background1"/>
        <w:contextualSpacing/>
        <w:rPr>
          <w:sz w:val="22"/>
          <w:szCs w:val="22"/>
        </w:rPr>
      </w:pPr>
    </w:p>
    <w:p w14:paraId="04BE3C08" w14:textId="77777777" w:rsidR="00210046" w:rsidRDefault="00210046" w:rsidP="004B6BC4">
      <w:pPr>
        <w:pStyle w:val="NoSpacing"/>
        <w:shd w:val="clear" w:color="auto" w:fill="FFFFFF" w:themeFill="background1"/>
        <w:rPr>
          <w:b/>
          <w:sz w:val="22"/>
          <w:szCs w:val="22"/>
          <w:u w:val="single"/>
        </w:rPr>
      </w:pPr>
    </w:p>
    <w:p w14:paraId="1111AF8A" w14:textId="77777777" w:rsidR="00B660DE" w:rsidRDefault="00B660DE" w:rsidP="00B660DE">
      <w:pPr>
        <w:autoSpaceDE w:val="0"/>
        <w:autoSpaceDN w:val="0"/>
        <w:adjustRightInd w:val="0"/>
        <w:spacing w:line="240" w:lineRule="auto"/>
        <w:contextualSpacing/>
        <w:rPr>
          <w:b/>
          <w:color w:val="000000"/>
        </w:rPr>
      </w:pPr>
    </w:p>
    <w:p w14:paraId="13EB1BB3" w14:textId="77777777" w:rsidR="005E400E" w:rsidRDefault="005E400E" w:rsidP="00B660DE">
      <w:pPr>
        <w:autoSpaceDE w:val="0"/>
        <w:autoSpaceDN w:val="0"/>
        <w:adjustRightInd w:val="0"/>
        <w:spacing w:line="240" w:lineRule="auto"/>
        <w:contextualSpacing/>
        <w:rPr>
          <w:b/>
          <w:color w:val="000000"/>
        </w:rPr>
      </w:pPr>
    </w:p>
    <w:p w14:paraId="6E87F02F" w14:textId="43B71235" w:rsidR="00C64633" w:rsidRDefault="00C64633" w:rsidP="00B660DE">
      <w:pPr>
        <w:autoSpaceDE w:val="0"/>
        <w:autoSpaceDN w:val="0"/>
        <w:adjustRightInd w:val="0"/>
        <w:spacing w:line="240" w:lineRule="auto"/>
        <w:contextualSpacing/>
        <w:rPr>
          <w:b/>
          <w:color w:val="000000"/>
        </w:rPr>
      </w:pPr>
    </w:p>
    <w:p w14:paraId="6142620E" w14:textId="77777777" w:rsidR="007E71CE" w:rsidRDefault="007E71CE" w:rsidP="00B660DE">
      <w:pPr>
        <w:autoSpaceDE w:val="0"/>
        <w:autoSpaceDN w:val="0"/>
        <w:adjustRightInd w:val="0"/>
        <w:spacing w:line="240" w:lineRule="auto"/>
        <w:contextualSpacing/>
        <w:rPr>
          <w:b/>
          <w:color w:val="000000"/>
        </w:rPr>
      </w:pPr>
    </w:p>
    <w:p w14:paraId="6A64D9B9" w14:textId="77777777" w:rsidR="00AF13E7" w:rsidRPr="007E6544" w:rsidRDefault="00AF13E7" w:rsidP="00AF13E7">
      <w:pPr>
        <w:rPr>
          <w:color w:val="000000" w:themeColor="text1"/>
        </w:rPr>
      </w:pPr>
      <w:r w:rsidRPr="42796B30">
        <w:rPr>
          <w:b/>
          <w:color w:val="000000" w:themeColor="text1"/>
        </w:rPr>
        <w:lastRenderedPageBreak/>
        <w:t>SCHOOL AGE PROGRAM DETAILS</w:t>
      </w:r>
    </w:p>
    <w:p w14:paraId="3A017C94" w14:textId="77777777" w:rsidR="00AF13E7" w:rsidRPr="007E6544" w:rsidRDefault="00AF13E7" w:rsidP="00AF13E7">
      <w:pPr>
        <w:rPr>
          <w:rFonts w:ascii="Calibri" w:eastAsia="Calibri" w:hAnsi="Calibri" w:cs="Calibri"/>
          <w:color w:val="000000" w:themeColor="text1"/>
        </w:rPr>
      </w:pPr>
    </w:p>
    <w:p w14:paraId="66150298" w14:textId="77777777" w:rsidR="00AF13E7" w:rsidRPr="007E6544" w:rsidRDefault="00AF13E7" w:rsidP="00AF13E7">
      <w:pPr>
        <w:rPr>
          <w:color w:val="000000" w:themeColor="text1"/>
        </w:rPr>
      </w:pPr>
      <w:r w:rsidRPr="42796B30">
        <w:rPr>
          <w:b/>
          <w:bCs/>
          <w:color w:val="000000" w:themeColor="text1"/>
        </w:rPr>
        <w:t xml:space="preserve">Youth Developmental Assets </w:t>
      </w:r>
    </w:p>
    <w:p w14:paraId="4F117056" w14:textId="77777777" w:rsidR="00AF13E7" w:rsidRPr="007E6544" w:rsidRDefault="00AF13E7" w:rsidP="00AF13E7">
      <w:pPr>
        <w:rPr>
          <w:color w:val="000000" w:themeColor="text1"/>
        </w:rPr>
      </w:pPr>
      <w:r w:rsidRPr="42796B30">
        <w:rPr>
          <w:b/>
          <w:bCs/>
          <w:color w:val="000000" w:themeColor="text1"/>
        </w:rPr>
        <w:t>Support</w:t>
      </w:r>
      <w:r w:rsidRPr="42796B30">
        <w:rPr>
          <w:rFonts w:ascii="Calibri" w:eastAsia="Calibri" w:hAnsi="Calibri" w:cs="Calibri"/>
          <w:b/>
          <w:bCs/>
          <w:color w:val="000000" w:themeColor="text1"/>
        </w:rPr>
        <w:t xml:space="preserve">                              </w:t>
      </w:r>
      <w:r w:rsidRPr="42796B30">
        <w:rPr>
          <w:color w:val="000000" w:themeColor="text1"/>
        </w:rPr>
        <w:t>1.</w:t>
      </w:r>
      <w:r w:rsidRPr="42796B30">
        <w:rPr>
          <w:rFonts w:ascii="Calibri" w:eastAsia="Calibri" w:hAnsi="Calibri" w:cs="Calibri"/>
          <w:color w:val="000000" w:themeColor="text1"/>
        </w:rPr>
        <w:t xml:space="preserve"> </w:t>
      </w:r>
      <w:r w:rsidRPr="42796B30">
        <w:rPr>
          <w:b/>
          <w:bCs/>
          <w:color w:val="00B25A"/>
        </w:rPr>
        <w:t xml:space="preserve">Support: </w:t>
      </w:r>
      <w:r w:rsidRPr="42796B30">
        <w:rPr>
          <w:color w:val="000000" w:themeColor="text1"/>
        </w:rPr>
        <w:t>We provide high levels of nurturing and</w:t>
      </w:r>
      <w:r w:rsidRPr="42796B30">
        <w:rPr>
          <w:rFonts w:ascii="Calibri" w:eastAsia="Calibri" w:hAnsi="Calibri" w:cs="Calibri"/>
          <w:color w:val="000000" w:themeColor="text1"/>
        </w:rPr>
        <w:t xml:space="preserve"> </w:t>
      </w:r>
      <w:r w:rsidRPr="42796B30">
        <w:rPr>
          <w:color w:val="000000" w:themeColor="text1"/>
        </w:rPr>
        <w:t>support the same in families</w:t>
      </w:r>
    </w:p>
    <w:p w14:paraId="6B0F7B64" w14:textId="77777777" w:rsidR="00AF13E7" w:rsidRPr="007E6544" w:rsidRDefault="00AF13E7" w:rsidP="00AF13E7">
      <w:pPr>
        <w:spacing w:line="240" w:lineRule="exact"/>
        <w:ind w:left="216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2. </w:t>
      </w:r>
      <w:r w:rsidRPr="42796B30">
        <w:rPr>
          <w:b/>
          <w:bCs/>
          <w:color w:val="00B25A"/>
        </w:rPr>
        <w:t>Positive Communication</w:t>
      </w:r>
      <w:r w:rsidRPr="42796B30">
        <w:rPr>
          <w:rFonts w:ascii="Calibri" w:eastAsia="Calibri" w:hAnsi="Calibri" w:cs="Calibri"/>
          <w:color w:val="00B25A"/>
        </w:rPr>
        <w:t xml:space="preserve">: </w:t>
      </w:r>
      <w:r w:rsidRPr="42796B30">
        <w:rPr>
          <w:color w:val="000000" w:themeColor="text1"/>
        </w:rPr>
        <w:t>Youth &amp; staff communicate positively, and</w:t>
      </w:r>
      <w:r w:rsidRPr="42796B30">
        <w:rPr>
          <w:rFonts w:ascii="Calibri" w:eastAsia="Calibri" w:hAnsi="Calibri" w:cs="Calibri"/>
          <w:color w:val="000000" w:themeColor="text1"/>
        </w:rPr>
        <w:t xml:space="preserve"> </w:t>
      </w:r>
      <w:r w:rsidRPr="42796B30">
        <w:rPr>
          <w:color w:val="000000" w:themeColor="text1"/>
        </w:rPr>
        <w:t>seek</w:t>
      </w:r>
      <w:r w:rsidRPr="42796B30">
        <w:rPr>
          <w:rFonts w:ascii="Calibri" w:eastAsia="Calibri" w:hAnsi="Calibri" w:cs="Calibri"/>
          <w:color w:val="000000" w:themeColor="text1"/>
        </w:rPr>
        <w:t xml:space="preserve"> </w:t>
      </w:r>
      <w:r w:rsidRPr="42796B30">
        <w:rPr>
          <w:color w:val="000000" w:themeColor="text1"/>
        </w:rPr>
        <w:t>advice.</w:t>
      </w:r>
    </w:p>
    <w:p w14:paraId="4BFD9799" w14:textId="77777777" w:rsidR="00AF13E7" w:rsidRPr="007E6544" w:rsidRDefault="00AF13E7" w:rsidP="00AF13E7">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3. </w:t>
      </w:r>
      <w:r w:rsidRPr="42796B30">
        <w:rPr>
          <w:b/>
          <w:bCs/>
          <w:color w:val="00B25A"/>
        </w:rPr>
        <w:t>Caring Neighbourhood</w:t>
      </w:r>
      <w:r w:rsidRPr="42796B30">
        <w:rPr>
          <w:rFonts w:ascii="Calibri" w:eastAsia="Calibri" w:hAnsi="Calibri" w:cs="Calibri"/>
          <w:color w:val="00B25A"/>
        </w:rPr>
        <w:t xml:space="preserve">: </w:t>
      </w:r>
      <w:r w:rsidRPr="42796B30">
        <w:rPr>
          <w:color w:val="000000" w:themeColor="text1"/>
        </w:rPr>
        <w:t>Young person experiences caring neighbours.</w:t>
      </w:r>
    </w:p>
    <w:p w14:paraId="5AADB48D" w14:textId="77777777" w:rsidR="00AF13E7" w:rsidRPr="007E6544" w:rsidRDefault="00AF13E7" w:rsidP="00AF13E7">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4. </w:t>
      </w:r>
      <w:r w:rsidRPr="42796B30">
        <w:rPr>
          <w:b/>
          <w:bCs/>
          <w:color w:val="00B25A"/>
        </w:rPr>
        <w:t>Caring Climate</w:t>
      </w:r>
      <w:r w:rsidRPr="42796B30">
        <w:rPr>
          <w:rFonts w:ascii="Calibri" w:eastAsia="Calibri" w:hAnsi="Calibri" w:cs="Calibri"/>
          <w:color w:val="00B25A"/>
        </w:rPr>
        <w:t xml:space="preserve">: </w:t>
      </w:r>
      <w:r w:rsidRPr="42796B30">
        <w:rPr>
          <w:color w:val="000000" w:themeColor="text1"/>
        </w:rPr>
        <w:t>Centre provides a caring, encouraging environment.</w:t>
      </w:r>
    </w:p>
    <w:p w14:paraId="54F47B9C" w14:textId="77777777" w:rsidR="00AF13E7" w:rsidRPr="007E6544" w:rsidRDefault="00AF13E7" w:rsidP="00AF13E7">
      <w:pPr>
        <w:spacing w:line="240" w:lineRule="exact"/>
        <w:ind w:left="3600" w:hanging="3600"/>
        <w:rPr>
          <w:color w:val="000000" w:themeColor="text1"/>
        </w:rPr>
      </w:pPr>
      <w:r w:rsidRPr="42796B30">
        <w:rPr>
          <w:b/>
          <w:bCs/>
          <w:color w:val="000000" w:themeColor="text1"/>
        </w:rPr>
        <w:t>Empowerment</w:t>
      </w:r>
      <w:r w:rsidRPr="42796B30">
        <w:rPr>
          <w:rFonts w:ascii="Calibri" w:eastAsia="Calibri" w:hAnsi="Calibri" w:cs="Calibri"/>
          <w:b/>
          <w:bCs/>
          <w:color w:val="000000" w:themeColor="text1"/>
        </w:rPr>
        <w:t xml:space="preserve">                 </w:t>
      </w:r>
      <w:r w:rsidRPr="42796B30">
        <w:rPr>
          <w:color w:val="000000" w:themeColor="text1"/>
        </w:rPr>
        <w:t xml:space="preserve">5. </w:t>
      </w:r>
      <w:r w:rsidRPr="42796B30">
        <w:rPr>
          <w:b/>
          <w:bCs/>
          <w:color w:val="00B25A"/>
        </w:rPr>
        <w:t>Youth as Resources</w:t>
      </w:r>
      <w:r w:rsidRPr="42796B30">
        <w:rPr>
          <w:rFonts w:ascii="Calibri" w:eastAsia="Calibri" w:hAnsi="Calibri" w:cs="Calibri"/>
          <w:color w:val="00B25A"/>
        </w:rPr>
        <w:t xml:space="preserve">: </w:t>
      </w:r>
      <w:r w:rsidRPr="42796B30">
        <w:rPr>
          <w:color w:val="000000" w:themeColor="text1"/>
        </w:rPr>
        <w:t>Youth are provided opportunities to contribute to their community.</w:t>
      </w:r>
    </w:p>
    <w:p w14:paraId="4236E936" w14:textId="77777777" w:rsidR="00AF13E7" w:rsidRPr="007E6544" w:rsidRDefault="00AF13E7" w:rsidP="00AF13E7">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6. </w:t>
      </w:r>
      <w:r w:rsidRPr="42796B30">
        <w:rPr>
          <w:b/>
          <w:bCs/>
          <w:color w:val="00B25A"/>
        </w:rPr>
        <w:t>Service to Others</w:t>
      </w:r>
      <w:r w:rsidRPr="42796B30">
        <w:rPr>
          <w:rFonts w:ascii="Calibri" w:eastAsia="Calibri" w:hAnsi="Calibri" w:cs="Calibri"/>
          <w:color w:val="00B25A"/>
        </w:rPr>
        <w:t xml:space="preserve">: </w:t>
      </w:r>
      <w:r w:rsidRPr="42796B30">
        <w:rPr>
          <w:color w:val="000000" w:themeColor="text1"/>
        </w:rPr>
        <w:t>Youth volunteer in the community.</w:t>
      </w:r>
    </w:p>
    <w:p w14:paraId="4F9D98C7" w14:textId="77777777" w:rsidR="00AF13E7" w:rsidRPr="007E6544" w:rsidRDefault="00AF13E7" w:rsidP="00AF13E7">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7. </w:t>
      </w:r>
      <w:r w:rsidRPr="42796B30">
        <w:rPr>
          <w:b/>
          <w:bCs/>
          <w:color w:val="00B25A"/>
        </w:rPr>
        <w:t>Safety</w:t>
      </w:r>
      <w:r w:rsidRPr="42796B30">
        <w:rPr>
          <w:rFonts w:ascii="Calibri" w:eastAsia="Calibri" w:hAnsi="Calibri" w:cs="Calibri"/>
          <w:color w:val="00B25A"/>
        </w:rPr>
        <w:t xml:space="preserve">: </w:t>
      </w:r>
      <w:r w:rsidRPr="42796B30">
        <w:rPr>
          <w:color w:val="000000" w:themeColor="text1"/>
        </w:rPr>
        <w:t>Youth feels safe at the centre and in their neighbourhood.</w:t>
      </w:r>
    </w:p>
    <w:p w14:paraId="6BFAF42A" w14:textId="77777777" w:rsidR="00AF13E7" w:rsidRPr="007E6544" w:rsidRDefault="00AF13E7" w:rsidP="00AF13E7">
      <w:pPr>
        <w:spacing w:line="240" w:lineRule="exact"/>
        <w:ind w:left="3600" w:hanging="3600"/>
        <w:rPr>
          <w:color w:val="000000" w:themeColor="text1"/>
        </w:rPr>
      </w:pPr>
      <w:r w:rsidRPr="42796B30">
        <w:rPr>
          <w:b/>
          <w:bCs/>
          <w:color w:val="000000" w:themeColor="text1"/>
        </w:rPr>
        <w:t xml:space="preserve">Boundaries </w:t>
      </w:r>
      <w:r w:rsidRPr="42796B30">
        <w:rPr>
          <w:rFonts w:ascii="Calibri" w:eastAsia="Calibri" w:hAnsi="Calibri" w:cs="Calibri"/>
          <w:b/>
          <w:bCs/>
          <w:color w:val="000000" w:themeColor="text1"/>
        </w:rPr>
        <w:t xml:space="preserve">&amp;                   </w:t>
      </w:r>
      <w:r w:rsidRPr="42796B30">
        <w:rPr>
          <w:color w:val="000000" w:themeColor="text1"/>
        </w:rPr>
        <w:t xml:space="preserve">8. </w:t>
      </w:r>
      <w:r w:rsidRPr="42796B30">
        <w:rPr>
          <w:b/>
          <w:bCs/>
          <w:color w:val="00B25A"/>
        </w:rPr>
        <w:t>Family Boundaries</w:t>
      </w:r>
      <w:r w:rsidRPr="42796B30">
        <w:rPr>
          <w:rFonts w:ascii="Calibri" w:eastAsia="Calibri" w:hAnsi="Calibri" w:cs="Calibri"/>
          <w:color w:val="00B25A"/>
        </w:rPr>
        <w:t xml:space="preserve">: </w:t>
      </w:r>
      <w:r w:rsidRPr="42796B30">
        <w:rPr>
          <w:color w:val="000000" w:themeColor="text1"/>
        </w:rPr>
        <w:t>Staff have clear rules and consequences and monitor as required.</w:t>
      </w:r>
    </w:p>
    <w:p w14:paraId="1575E25A" w14:textId="77777777" w:rsidR="00AF13E7" w:rsidRPr="007E6544" w:rsidRDefault="00AF13E7" w:rsidP="00AF13E7">
      <w:pPr>
        <w:spacing w:line="240" w:lineRule="exact"/>
        <w:rPr>
          <w:color w:val="000000" w:themeColor="text1"/>
        </w:rPr>
      </w:pPr>
      <w:r w:rsidRPr="42796B30">
        <w:rPr>
          <w:b/>
          <w:bCs/>
          <w:color w:val="000000" w:themeColor="text1"/>
        </w:rPr>
        <w:t>Expectations</w:t>
      </w:r>
      <w:r>
        <w:tab/>
      </w:r>
      <w:r>
        <w:tab/>
      </w:r>
      <w:r w:rsidRPr="42796B30">
        <w:rPr>
          <w:color w:val="000000" w:themeColor="text1"/>
        </w:rPr>
        <w:t xml:space="preserve">    9. </w:t>
      </w:r>
      <w:r w:rsidRPr="42796B30">
        <w:rPr>
          <w:b/>
          <w:bCs/>
          <w:color w:val="00B25A"/>
        </w:rPr>
        <w:t>Positive Peer Influence</w:t>
      </w:r>
      <w:r w:rsidRPr="42796B30">
        <w:rPr>
          <w:rFonts w:ascii="Calibri" w:eastAsia="Calibri" w:hAnsi="Calibri" w:cs="Calibri"/>
          <w:color w:val="00B25A"/>
        </w:rPr>
        <w:t xml:space="preserve">: </w:t>
      </w:r>
      <w:r w:rsidRPr="42796B30">
        <w:rPr>
          <w:color w:val="000000" w:themeColor="text1"/>
        </w:rPr>
        <w:t>Youth’s close friends’ model responsible behaviour.</w:t>
      </w:r>
    </w:p>
    <w:p w14:paraId="66794A2B" w14:textId="77777777" w:rsidR="00AF13E7" w:rsidRPr="007E6544" w:rsidRDefault="00AF13E7" w:rsidP="00AF13E7">
      <w:pPr>
        <w:spacing w:line="240" w:lineRule="exact"/>
        <w:ind w:left="1440"/>
        <w:rPr>
          <w:color w:val="000000" w:themeColor="text1"/>
        </w:rPr>
      </w:pPr>
      <w:r w:rsidRPr="42796B30">
        <w:rPr>
          <w:rFonts w:ascii="Calibri" w:eastAsia="Calibri" w:hAnsi="Calibri" w:cs="Calibri"/>
          <w:b/>
          <w:bCs/>
          <w:color w:val="000000" w:themeColor="text1"/>
        </w:rPr>
        <w:t xml:space="preserve">    </w:t>
      </w:r>
      <w:r>
        <w:tab/>
      </w:r>
      <w:r w:rsidRPr="42796B30">
        <w:rPr>
          <w:color w:val="000000" w:themeColor="text1"/>
        </w:rPr>
        <w:t xml:space="preserve">    10. </w:t>
      </w:r>
      <w:r w:rsidRPr="42796B30">
        <w:rPr>
          <w:b/>
          <w:bCs/>
          <w:color w:val="00B25A"/>
        </w:rPr>
        <w:t>Youth Programs</w:t>
      </w:r>
      <w:r w:rsidRPr="42796B30">
        <w:rPr>
          <w:rFonts w:ascii="Calibri" w:eastAsia="Calibri" w:hAnsi="Calibri" w:cs="Calibri"/>
          <w:color w:val="00B25A"/>
        </w:rPr>
        <w:t xml:space="preserve">: </w:t>
      </w:r>
      <w:r w:rsidRPr="42796B30">
        <w:rPr>
          <w:color w:val="000000" w:themeColor="text1"/>
        </w:rPr>
        <w:t>Young person spends time participating in youth programs.</w:t>
      </w:r>
    </w:p>
    <w:p w14:paraId="561F4BA8" w14:textId="77777777" w:rsidR="00AF13E7" w:rsidRPr="007E6544" w:rsidRDefault="00AF13E7" w:rsidP="00AF13E7">
      <w:pPr>
        <w:spacing w:line="240" w:lineRule="exact"/>
        <w:rPr>
          <w:color w:val="000000" w:themeColor="text1"/>
        </w:rPr>
      </w:pPr>
      <w:r w:rsidRPr="42796B30">
        <w:rPr>
          <w:b/>
          <w:bCs/>
          <w:color w:val="000000" w:themeColor="text1"/>
        </w:rPr>
        <w:t>Use of Time</w:t>
      </w:r>
      <w:r w:rsidRPr="42796B30">
        <w:rPr>
          <w:rFonts w:ascii="Calibri" w:eastAsia="Calibri" w:hAnsi="Calibri" w:cs="Calibri"/>
          <w:b/>
          <w:bCs/>
          <w:color w:val="000000" w:themeColor="text1"/>
        </w:rPr>
        <w:t xml:space="preserve">                       </w:t>
      </w:r>
      <w:r w:rsidRPr="42796B30">
        <w:rPr>
          <w:color w:val="000000" w:themeColor="text1"/>
        </w:rPr>
        <w:t>11</w:t>
      </w:r>
      <w:r w:rsidRPr="42796B30">
        <w:rPr>
          <w:rFonts w:ascii="Calibri" w:eastAsia="Calibri" w:hAnsi="Calibri" w:cs="Calibri"/>
          <w:color w:val="000000" w:themeColor="text1"/>
        </w:rPr>
        <w:t xml:space="preserve">. </w:t>
      </w:r>
      <w:r w:rsidRPr="42796B30">
        <w:rPr>
          <w:b/>
          <w:bCs/>
          <w:color w:val="000000" w:themeColor="text1"/>
        </w:rPr>
        <w:t>Ac</w:t>
      </w:r>
      <w:r w:rsidRPr="42796B30">
        <w:rPr>
          <w:color w:val="000000" w:themeColor="text1"/>
        </w:rPr>
        <w:t>tively engaged in learning.</w:t>
      </w:r>
    </w:p>
    <w:p w14:paraId="09A6456D" w14:textId="77777777" w:rsidR="00AF13E7" w:rsidRPr="007E6544" w:rsidRDefault="00AF13E7" w:rsidP="00AF13E7">
      <w:pPr>
        <w:spacing w:line="240" w:lineRule="exact"/>
        <w:rPr>
          <w:rFonts w:ascii="Calibri" w:eastAsia="Calibri" w:hAnsi="Calibri" w:cs="Calibri"/>
          <w:color w:val="000000" w:themeColor="text1"/>
        </w:rPr>
      </w:pPr>
      <w:r w:rsidRPr="42796B30">
        <w:rPr>
          <w:b/>
          <w:bCs/>
          <w:color w:val="000000" w:themeColor="text1"/>
        </w:rPr>
        <w:t xml:space="preserve">Commitment to Learn </w:t>
      </w:r>
      <w:r w:rsidRPr="42796B30">
        <w:rPr>
          <w:color w:val="000000" w:themeColor="text1"/>
        </w:rPr>
        <w:t>12. Youth like the program and are proud of the centre</w:t>
      </w:r>
      <w:r w:rsidRPr="42796B30">
        <w:rPr>
          <w:rFonts w:ascii="Calibri" w:eastAsia="Calibri" w:hAnsi="Calibri" w:cs="Calibri"/>
          <w:color w:val="000000" w:themeColor="text1"/>
        </w:rPr>
        <w:t>.</w:t>
      </w:r>
    </w:p>
    <w:p w14:paraId="4AC20E76" w14:textId="77777777" w:rsidR="00AF13E7" w:rsidRPr="007E6544" w:rsidRDefault="00AF13E7" w:rsidP="00AF13E7">
      <w:pPr>
        <w:spacing w:line="240" w:lineRule="exact"/>
        <w:rPr>
          <w:color w:val="000000" w:themeColor="text1"/>
        </w:rPr>
      </w:pPr>
      <w:r w:rsidRPr="42796B30">
        <w:rPr>
          <w:rFonts w:ascii="Calibri" w:eastAsia="Calibri" w:hAnsi="Calibri" w:cs="Calibri"/>
          <w:b/>
          <w:bCs/>
          <w:color w:val="000000" w:themeColor="text1"/>
        </w:rPr>
        <w:t xml:space="preserve">    </w:t>
      </w:r>
      <w:r>
        <w:tab/>
      </w:r>
      <w:r>
        <w:tab/>
      </w:r>
      <w:r>
        <w:tab/>
      </w:r>
      <w:r w:rsidRPr="42796B30">
        <w:rPr>
          <w:rFonts w:ascii="Calibri" w:eastAsia="Calibri" w:hAnsi="Calibri" w:cs="Calibri"/>
          <w:b/>
          <w:bCs/>
          <w:color w:val="000000" w:themeColor="text1"/>
        </w:rPr>
        <w:t xml:space="preserve">    </w:t>
      </w:r>
      <w:r w:rsidRPr="42796B30">
        <w:rPr>
          <w:color w:val="000000" w:themeColor="text1"/>
        </w:rPr>
        <w:t>13</w:t>
      </w:r>
      <w:r w:rsidRPr="42796B30">
        <w:rPr>
          <w:rFonts w:ascii="Calibri" w:eastAsia="Calibri" w:hAnsi="Calibri" w:cs="Calibri"/>
          <w:color w:val="000000" w:themeColor="text1"/>
        </w:rPr>
        <w:t xml:space="preserve">. </w:t>
      </w:r>
      <w:r w:rsidRPr="42796B30">
        <w:rPr>
          <w:b/>
          <w:bCs/>
          <w:color w:val="00B25A"/>
        </w:rPr>
        <w:t>Caring</w:t>
      </w:r>
      <w:r w:rsidRPr="42796B30">
        <w:rPr>
          <w:rFonts w:ascii="Calibri" w:eastAsia="Calibri" w:hAnsi="Calibri" w:cs="Calibri"/>
          <w:color w:val="00B25A"/>
        </w:rPr>
        <w:t xml:space="preserve">: </w:t>
      </w:r>
      <w:r w:rsidRPr="42796B30">
        <w:rPr>
          <w:color w:val="000000" w:themeColor="text1"/>
        </w:rPr>
        <w:t>Young person places high value on helping other people.</w:t>
      </w:r>
    </w:p>
    <w:p w14:paraId="11B1909F" w14:textId="77777777" w:rsidR="00AF13E7" w:rsidRPr="007E6544" w:rsidRDefault="00AF13E7" w:rsidP="00AF13E7">
      <w:pPr>
        <w:spacing w:line="240" w:lineRule="exact"/>
        <w:rPr>
          <w:color w:val="000000" w:themeColor="text1"/>
        </w:rPr>
      </w:pPr>
      <w:r w:rsidRPr="42796B30">
        <w:rPr>
          <w:b/>
          <w:bCs/>
          <w:color w:val="000000" w:themeColor="text1"/>
        </w:rPr>
        <w:t>Positive Values</w:t>
      </w:r>
      <w:r w:rsidRPr="42796B30">
        <w:rPr>
          <w:rFonts w:ascii="Calibri" w:eastAsia="Calibri" w:hAnsi="Calibri" w:cs="Calibri"/>
          <w:color w:val="000000" w:themeColor="text1"/>
        </w:rPr>
        <w:t xml:space="preserve">                </w:t>
      </w:r>
      <w:r w:rsidRPr="42796B30">
        <w:rPr>
          <w:color w:val="000000" w:themeColor="text1"/>
        </w:rPr>
        <w:t>14</w:t>
      </w:r>
      <w:r w:rsidRPr="42796B30">
        <w:rPr>
          <w:rFonts w:ascii="Calibri" w:eastAsia="Calibri" w:hAnsi="Calibri" w:cs="Calibri"/>
          <w:color w:val="000000" w:themeColor="text1"/>
        </w:rPr>
        <w:t xml:space="preserve">. </w:t>
      </w:r>
      <w:r w:rsidRPr="42796B30">
        <w:rPr>
          <w:b/>
          <w:bCs/>
          <w:color w:val="00B25A"/>
        </w:rPr>
        <w:t>Equality and Social Justice</w:t>
      </w:r>
      <w:r w:rsidRPr="42796B30">
        <w:rPr>
          <w:rFonts w:ascii="Calibri" w:eastAsia="Calibri" w:hAnsi="Calibri" w:cs="Calibri"/>
          <w:color w:val="00B25A"/>
        </w:rPr>
        <w:t xml:space="preserve">: </w:t>
      </w:r>
      <w:r w:rsidRPr="42796B30">
        <w:rPr>
          <w:color w:val="000000" w:themeColor="text1"/>
        </w:rPr>
        <w:t>Young person tries to help solve social problems</w:t>
      </w:r>
    </w:p>
    <w:p w14:paraId="6405EFBD" w14:textId="77777777" w:rsidR="00AF13E7" w:rsidRPr="007E6544" w:rsidRDefault="00AF13E7" w:rsidP="00AF13E7">
      <w:pPr>
        <w:spacing w:line="240" w:lineRule="exact"/>
        <w:rPr>
          <w:color w:val="000000" w:themeColor="text1"/>
        </w:rPr>
      </w:pPr>
      <w:r w:rsidRPr="42796B30">
        <w:rPr>
          <w:b/>
          <w:bCs/>
          <w:color w:val="000000" w:themeColor="text1"/>
        </w:rPr>
        <w:t>Social Competence</w:t>
      </w:r>
      <w:r w:rsidRPr="42796B30">
        <w:rPr>
          <w:rFonts w:ascii="Calibri" w:eastAsia="Calibri" w:hAnsi="Calibri" w:cs="Calibri"/>
          <w:b/>
          <w:bCs/>
          <w:color w:val="000000" w:themeColor="text1"/>
        </w:rPr>
        <w:t xml:space="preserve"> </w:t>
      </w:r>
      <w:r>
        <w:tab/>
      </w:r>
      <w:r w:rsidRPr="42796B30">
        <w:rPr>
          <w:rFonts w:ascii="Calibri" w:eastAsia="Calibri" w:hAnsi="Calibri" w:cs="Calibri"/>
          <w:b/>
          <w:bCs/>
          <w:color w:val="000000" w:themeColor="text1"/>
        </w:rPr>
        <w:t xml:space="preserve">    </w:t>
      </w:r>
      <w:r w:rsidRPr="42796B30">
        <w:rPr>
          <w:color w:val="000000" w:themeColor="text1"/>
        </w:rPr>
        <w:t>15</w:t>
      </w:r>
      <w:r w:rsidRPr="42796B30">
        <w:rPr>
          <w:rFonts w:ascii="Calibri" w:eastAsia="Calibri" w:hAnsi="Calibri" w:cs="Calibri"/>
          <w:color w:val="000000" w:themeColor="text1"/>
        </w:rPr>
        <w:t xml:space="preserve">. </w:t>
      </w:r>
      <w:r w:rsidRPr="42796B30">
        <w:rPr>
          <w:b/>
          <w:bCs/>
          <w:color w:val="00B25A"/>
        </w:rPr>
        <w:t>Peer Connectedness</w:t>
      </w:r>
      <w:r w:rsidRPr="42796B30">
        <w:rPr>
          <w:rFonts w:ascii="Calibri" w:eastAsia="Calibri" w:hAnsi="Calibri" w:cs="Calibri"/>
          <w:color w:val="00B25A"/>
        </w:rPr>
        <w:t xml:space="preserve">: </w:t>
      </w:r>
      <w:r w:rsidRPr="42796B30">
        <w:rPr>
          <w:color w:val="000000" w:themeColor="text1"/>
        </w:rPr>
        <w:t>Young person gets along well with peers.</w:t>
      </w:r>
    </w:p>
    <w:p w14:paraId="52CB068B" w14:textId="77777777" w:rsidR="00AF13E7" w:rsidRPr="007E6544" w:rsidRDefault="00AF13E7" w:rsidP="00AF13E7">
      <w:pPr>
        <w:spacing w:line="240" w:lineRule="exact"/>
        <w:ind w:left="3600" w:hanging="1440"/>
        <w:rPr>
          <w:color w:val="000000" w:themeColor="text1"/>
        </w:rPr>
      </w:pPr>
      <w:r w:rsidRPr="42796B30">
        <w:rPr>
          <w:rFonts w:ascii="Calibri" w:eastAsia="Calibri" w:hAnsi="Calibri" w:cs="Calibri"/>
          <w:color w:val="000000" w:themeColor="text1"/>
        </w:rPr>
        <w:t xml:space="preserve">    </w:t>
      </w:r>
      <w:r w:rsidRPr="42796B30">
        <w:rPr>
          <w:color w:val="000000" w:themeColor="text1"/>
        </w:rPr>
        <w:t>16</w:t>
      </w:r>
      <w:r w:rsidRPr="42796B30">
        <w:rPr>
          <w:rFonts w:ascii="Calibri" w:eastAsia="Calibri" w:hAnsi="Calibri" w:cs="Calibri"/>
          <w:color w:val="000000" w:themeColor="text1"/>
        </w:rPr>
        <w:t xml:space="preserve">. </w:t>
      </w:r>
      <w:r w:rsidRPr="42796B30">
        <w:rPr>
          <w:b/>
          <w:bCs/>
          <w:color w:val="00B25A"/>
        </w:rPr>
        <w:t>Personal Power</w:t>
      </w:r>
      <w:r w:rsidRPr="42796B30">
        <w:rPr>
          <w:rFonts w:ascii="Calibri" w:eastAsia="Calibri" w:hAnsi="Calibri" w:cs="Calibri"/>
          <w:color w:val="00B25A"/>
        </w:rPr>
        <w:t xml:space="preserve">: </w:t>
      </w:r>
      <w:r w:rsidRPr="42796B30">
        <w:rPr>
          <w:color w:val="000000" w:themeColor="text1"/>
        </w:rPr>
        <w:t>Youth feels in control over their life and can cope well with challenges.</w:t>
      </w:r>
    </w:p>
    <w:p w14:paraId="51C6D704" w14:textId="77777777" w:rsidR="00AF13E7" w:rsidRPr="007E6544" w:rsidRDefault="00AF13E7" w:rsidP="00AF13E7">
      <w:pPr>
        <w:spacing w:line="240" w:lineRule="exact"/>
        <w:rPr>
          <w:color w:val="000000" w:themeColor="text1"/>
        </w:rPr>
      </w:pPr>
      <w:r w:rsidRPr="42796B30">
        <w:rPr>
          <w:b/>
          <w:bCs/>
          <w:color w:val="000000" w:themeColor="text1"/>
        </w:rPr>
        <w:t>Positive Identity</w:t>
      </w:r>
      <w:r w:rsidRPr="42796B30">
        <w:rPr>
          <w:rFonts w:ascii="Calibri" w:eastAsia="Calibri" w:hAnsi="Calibri" w:cs="Calibri"/>
          <w:b/>
          <w:bCs/>
          <w:color w:val="000000" w:themeColor="text1"/>
        </w:rPr>
        <w:t xml:space="preserve">              </w:t>
      </w:r>
      <w:r w:rsidRPr="42796B30">
        <w:rPr>
          <w:color w:val="000000" w:themeColor="text1"/>
        </w:rPr>
        <w:t>17</w:t>
      </w:r>
      <w:r w:rsidRPr="42796B30">
        <w:rPr>
          <w:rFonts w:ascii="Calibri" w:eastAsia="Calibri" w:hAnsi="Calibri" w:cs="Calibri"/>
          <w:color w:val="000000" w:themeColor="text1"/>
        </w:rPr>
        <w:t xml:space="preserve">. </w:t>
      </w:r>
      <w:r w:rsidRPr="42796B30">
        <w:rPr>
          <w:b/>
          <w:bCs/>
          <w:color w:val="00B25A"/>
        </w:rPr>
        <w:t>Self-esteem</w:t>
      </w:r>
      <w:r w:rsidRPr="42796B30">
        <w:rPr>
          <w:rFonts w:ascii="Calibri" w:eastAsia="Calibri" w:hAnsi="Calibri" w:cs="Calibri"/>
          <w:color w:val="00B25A"/>
        </w:rPr>
        <w:t xml:space="preserve">: </w:t>
      </w:r>
      <w:r w:rsidRPr="42796B30">
        <w:rPr>
          <w:color w:val="000000" w:themeColor="text1"/>
        </w:rPr>
        <w:t>Young person reports having a high self-esteem.</w:t>
      </w:r>
    </w:p>
    <w:p w14:paraId="54338A18" w14:textId="77777777" w:rsidR="00AF13E7" w:rsidRPr="007E6544" w:rsidRDefault="00AF13E7" w:rsidP="00AF13E7">
      <w:pPr>
        <w:spacing w:line="240" w:lineRule="exact"/>
        <w:ind w:left="2160"/>
        <w:rPr>
          <w:color w:val="000000" w:themeColor="text1"/>
        </w:rPr>
      </w:pPr>
      <w:r w:rsidRPr="42796B30">
        <w:rPr>
          <w:rFonts w:ascii="Calibri" w:eastAsia="Calibri" w:hAnsi="Calibri" w:cs="Calibri"/>
          <w:color w:val="000000" w:themeColor="text1"/>
        </w:rPr>
        <w:t xml:space="preserve">    </w:t>
      </w:r>
      <w:r w:rsidRPr="42796B30">
        <w:rPr>
          <w:color w:val="000000" w:themeColor="text1"/>
        </w:rPr>
        <w:t>18</w:t>
      </w:r>
      <w:r w:rsidRPr="42796B30">
        <w:rPr>
          <w:rFonts w:ascii="Calibri" w:eastAsia="Calibri" w:hAnsi="Calibri" w:cs="Calibri"/>
          <w:color w:val="000000" w:themeColor="text1"/>
        </w:rPr>
        <w:t xml:space="preserve">. </w:t>
      </w:r>
      <w:r w:rsidRPr="42796B30">
        <w:rPr>
          <w:b/>
          <w:bCs/>
          <w:color w:val="00B25A"/>
        </w:rPr>
        <w:t>Positive View of Personal Future</w:t>
      </w:r>
      <w:r w:rsidRPr="42796B30">
        <w:rPr>
          <w:rFonts w:ascii="Calibri" w:eastAsia="Calibri" w:hAnsi="Calibri" w:cs="Calibri"/>
          <w:color w:val="00B25A"/>
        </w:rPr>
        <w:t xml:space="preserve">: </w:t>
      </w:r>
      <w:r w:rsidRPr="42796B30">
        <w:rPr>
          <w:color w:val="000000" w:themeColor="text1"/>
        </w:rPr>
        <w:t>optimistic about their personal future.</w:t>
      </w:r>
    </w:p>
    <w:p w14:paraId="5845AC29" w14:textId="77777777" w:rsidR="00AF13E7" w:rsidRPr="007E6544" w:rsidRDefault="00AF13E7" w:rsidP="00AF13E7">
      <w:pPr>
        <w:tabs>
          <w:tab w:val="num" w:pos="360"/>
        </w:tabs>
        <w:ind w:left="360" w:hanging="360"/>
        <w:rPr>
          <w:b/>
          <w:i/>
          <w:color w:val="000000" w:themeColor="text1"/>
        </w:rPr>
      </w:pPr>
    </w:p>
    <w:p w14:paraId="03EA7AE3" w14:textId="77777777" w:rsidR="00AF13E7" w:rsidRPr="007E6544" w:rsidRDefault="00AF13E7" w:rsidP="00AF13E7">
      <w:pPr>
        <w:jc w:val="center"/>
        <w:rPr>
          <w:color w:val="000000" w:themeColor="text1"/>
        </w:rPr>
      </w:pPr>
      <w:r w:rsidRPr="42796B30">
        <w:rPr>
          <w:b/>
          <w:color w:val="000000" w:themeColor="text1"/>
        </w:rPr>
        <w:t>AFTER SCHOOL ELEMENTS AND PROGRAM OUTCOMES</w:t>
      </w:r>
    </w:p>
    <w:p w14:paraId="55790FB6" w14:textId="77777777" w:rsidR="00AF13E7" w:rsidRPr="007E6544" w:rsidRDefault="00AF13E7" w:rsidP="00AF13E7">
      <w:pPr>
        <w:rPr>
          <w:color w:val="000000" w:themeColor="text1"/>
        </w:rPr>
      </w:pPr>
      <w:r w:rsidRPr="42796B30">
        <w:rPr>
          <w:color w:val="000000" w:themeColor="text1"/>
        </w:rPr>
        <w:t xml:space="preserve">The program will build self-esteem, self-reliance, skills and knowledge to advance the health, wellness and success of its participants. The aim is to nurture participant development through fun, safe interesting and engaging activities that teach new skills and increase knowledge. The program must ensure our main goals of </w:t>
      </w:r>
    </w:p>
    <w:p w14:paraId="205C8A44" w14:textId="77777777" w:rsidR="00AF13E7" w:rsidRPr="007E6544" w:rsidRDefault="00AF13E7" w:rsidP="00AF13E7">
      <w:pPr>
        <w:rPr>
          <w:color w:val="000000" w:themeColor="text1"/>
        </w:rPr>
      </w:pPr>
      <w:r w:rsidRPr="42796B30">
        <w:rPr>
          <w:color w:val="000000" w:themeColor="text1"/>
        </w:rPr>
        <w:t>support, connect and contribute are included each day. Monthly Program Plans are posted.</w:t>
      </w:r>
    </w:p>
    <w:p w14:paraId="193121AE" w14:textId="77777777" w:rsidR="00AF13E7" w:rsidRPr="007E6544" w:rsidRDefault="00AF13E7" w:rsidP="00AF13E7">
      <w:pPr>
        <w:jc w:val="both"/>
        <w:rPr>
          <w:color w:val="000000" w:themeColor="text1"/>
        </w:rPr>
      </w:pPr>
      <w:r w:rsidRPr="42796B30">
        <w:rPr>
          <w:b/>
          <w:color w:val="000000" w:themeColor="text1"/>
        </w:rPr>
        <w:t>Physical Activity -54 Minutes</w:t>
      </w:r>
    </w:p>
    <w:p w14:paraId="0CE5D4EC" w14:textId="77777777" w:rsidR="00AF13E7" w:rsidRPr="007E6544" w:rsidRDefault="00AF13E7" w:rsidP="00AF13E7">
      <w:pPr>
        <w:pStyle w:val="ListParagraph"/>
        <w:numPr>
          <w:ilvl w:val="0"/>
          <w:numId w:val="33"/>
        </w:numPr>
        <w:spacing w:after="160"/>
        <w:jc w:val="both"/>
        <w:rPr>
          <w:color w:val="000000" w:themeColor="text1"/>
        </w:rPr>
      </w:pPr>
      <w:r w:rsidRPr="42796B30">
        <w:rPr>
          <w:color w:val="000000" w:themeColor="text1"/>
        </w:rPr>
        <w:t>Increase in physical Activity</w:t>
      </w:r>
    </w:p>
    <w:p w14:paraId="68262ADD" w14:textId="77777777" w:rsidR="00AF13E7" w:rsidRPr="007E6544" w:rsidRDefault="00AF13E7" w:rsidP="00AF13E7">
      <w:pPr>
        <w:pStyle w:val="ListParagraph"/>
        <w:numPr>
          <w:ilvl w:val="0"/>
          <w:numId w:val="33"/>
        </w:numPr>
        <w:spacing w:after="160"/>
        <w:jc w:val="both"/>
        <w:rPr>
          <w:color w:val="000000" w:themeColor="text1"/>
        </w:rPr>
      </w:pPr>
      <w:r w:rsidRPr="42796B30">
        <w:rPr>
          <w:color w:val="000000" w:themeColor="text1"/>
        </w:rPr>
        <w:t>Increased enjoyment of physical activity through exploring different types of recreation activities</w:t>
      </w:r>
    </w:p>
    <w:p w14:paraId="1B4744EB" w14:textId="77777777" w:rsidR="00AF13E7" w:rsidRPr="007E6544" w:rsidRDefault="00AF13E7" w:rsidP="00AF13E7">
      <w:pPr>
        <w:pStyle w:val="ListParagraph"/>
        <w:numPr>
          <w:ilvl w:val="0"/>
          <w:numId w:val="33"/>
        </w:numPr>
        <w:spacing w:after="160"/>
        <w:jc w:val="both"/>
        <w:rPr>
          <w:color w:val="000000" w:themeColor="text1"/>
        </w:rPr>
      </w:pPr>
      <w:r w:rsidRPr="42796B30">
        <w:rPr>
          <w:color w:val="000000" w:themeColor="text1"/>
        </w:rPr>
        <w:t>Increased interest in participation in physical activities outside of the after-school program</w:t>
      </w:r>
    </w:p>
    <w:p w14:paraId="182B9CAD" w14:textId="77777777" w:rsidR="00AF13E7" w:rsidRPr="007E6544" w:rsidRDefault="00AF13E7" w:rsidP="00AF13E7">
      <w:pPr>
        <w:contextualSpacing/>
        <w:jc w:val="both"/>
        <w:rPr>
          <w:color w:val="000000" w:themeColor="text1"/>
        </w:rPr>
      </w:pPr>
      <w:r w:rsidRPr="42796B30">
        <w:rPr>
          <w:color w:val="000000" w:themeColor="text1"/>
          <w:u w:val="single"/>
        </w:rPr>
        <w:t>Program Delivery:</w:t>
      </w:r>
    </w:p>
    <w:p w14:paraId="5C266041" w14:textId="77777777" w:rsidR="00AF13E7" w:rsidRPr="007E6544" w:rsidRDefault="00AF13E7" w:rsidP="00AF13E7">
      <w:pPr>
        <w:pStyle w:val="ListParagraph"/>
        <w:numPr>
          <w:ilvl w:val="0"/>
          <w:numId w:val="32"/>
        </w:numPr>
        <w:spacing w:after="160"/>
        <w:jc w:val="both"/>
        <w:rPr>
          <w:color w:val="000000" w:themeColor="text1"/>
        </w:rPr>
      </w:pPr>
      <w:r w:rsidRPr="42796B30">
        <w:rPr>
          <w:color w:val="000000" w:themeColor="text1"/>
        </w:rPr>
        <w:t>Ensure that activity is developmentally appropriate, emphasizing enjoyment that includes aerobic and strengthening and cardio-respiratory fitness activities. Provide skill based- hopping, walking backwards, running, throwing and kicking</w:t>
      </w:r>
    </w:p>
    <w:p w14:paraId="47477B6C" w14:textId="77777777" w:rsidR="00AF13E7" w:rsidRPr="007E6544" w:rsidRDefault="00AF13E7" w:rsidP="00AF13E7">
      <w:pPr>
        <w:pStyle w:val="ListParagraph"/>
        <w:numPr>
          <w:ilvl w:val="0"/>
          <w:numId w:val="32"/>
        </w:numPr>
        <w:spacing w:after="160"/>
        <w:jc w:val="both"/>
        <w:rPr>
          <w:color w:val="000000" w:themeColor="text1"/>
        </w:rPr>
      </w:pPr>
      <w:r w:rsidRPr="42796B30">
        <w:rPr>
          <w:color w:val="000000" w:themeColor="text1"/>
        </w:rPr>
        <w:t xml:space="preserve">Play takes place outdoors whenever possible. </w:t>
      </w:r>
    </w:p>
    <w:p w14:paraId="1C56C7F6" w14:textId="77777777" w:rsidR="00AF13E7" w:rsidRPr="007E6544" w:rsidRDefault="00AF13E7" w:rsidP="00AF13E7">
      <w:pPr>
        <w:pStyle w:val="ListParagraph"/>
        <w:numPr>
          <w:ilvl w:val="0"/>
          <w:numId w:val="32"/>
        </w:numPr>
        <w:spacing w:after="160"/>
        <w:jc w:val="both"/>
        <w:rPr>
          <w:color w:val="000000" w:themeColor="text1"/>
        </w:rPr>
      </w:pPr>
      <w:r w:rsidRPr="42796B30">
        <w:rPr>
          <w:color w:val="000000" w:themeColor="text1"/>
        </w:rPr>
        <w:t xml:space="preserve">Activities that are adaptable, accessible &amp; inclusive of children with all abilities </w:t>
      </w:r>
    </w:p>
    <w:p w14:paraId="4841E728" w14:textId="77777777" w:rsidR="00AF13E7" w:rsidRPr="007E6544" w:rsidRDefault="00AF13E7" w:rsidP="00AF13E7">
      <w:pPr>
        <w:pStyle w:val="ListParagraph"/>
        <w:numPr>
          <w:ilvl w:val="0"/>
          <w:numId w:val="31"/>
        </w:numPr>
        <w:spacing w:after="160"/>
        <w:jc w:val="both"/>
        <w:rPr>
          <w:color w:val="000000" w:themeColor="text1"/>
        </w:rPr>
      </w:pPr>
      <w:r w:rsidRPr="42796B30">
        <w:rPr>
          <w:color w:val="000000" w:themeColor="text1"/>
        </w:rPr>
        <w:lastRenderedPageBreak/>
        <w:t>Expose participants to a variety of activities that promote skill development and cooperative games (sports, dance, movement, and free gym time, games) to provide fun activities and encourage life-long learning.</w:t>
      </w:r>
    </w:p>
    <w:p w14:paraId="234DCB9D" w14:textId="77777777" w:rsidR="00AF13E7" w:rsidRPr="007E6544" w:rsidRDefault="00AF13E7" w:rsidP="00AF13E7">
      <w:pPr>
        <w:pStyle w:val="ListParagraph"/>
        <w:numPr>
          <w:ilvl w:val="0"/>
          <w:numId w:val="31"/>
        </w:numPr>
        <w:spacing w:after="160"/>
        <w:jc w:val="both"/>
        <w:rPr>
          <w:color w:val="000000" w:themeColor="text1"/>
        </w:rPr>
      </w:pPr>
      <w:r w:rsidRPr="42796B30">
        <w:rPr>
          <w:color w:val="000000" w:themeColor="text1"/>
        </w:rPr>
        <w:t>Youth participation in activity selection, organization, and leadership.</w:t>
      </w:r>
    </w:p>
    <w:p w14:paraId="7A8916F4" w14:textId="77777777" w:rsidR="00AF13E7" w:rsidRPr="007E6544" w:rsidRDefault="00AF13E7" w:rsidP="00AF13E7">
      <w:pPr>
        <w:pStyle w:val="ListParagraph"/>
        <w:numPr>
          <w:ilvl w:val="0"/>
          <w:numId w:val="31"/>
        </w:numPr>
        <w:spacing w:after="160"/>
        <w:jc w:val="both"/>
        <w:rPr>
          <w:color w:val="000000" w:themeColor="text1"/>
        </w:rPr>
      </w:pPr>
      <w:r w:rsidRPr="42796B30">
        <w:rPr>
          <w:color w:val="000000" w:themeColor="text1"/>
        </w:rPr>
        <w:t>Engage people in the community to lead activities</w:t>
      </w:r>
    </w:p>
    <w:p w14:paraId="7842956F" w14:textId="77777777" w:rsidR="00AF13E7" w:rsidRPr="007E6544" w:rsidRDefault="00AF13E7" w:rsidP="00AF13E7">
      <w:pPr>
        <w:pStyle w:val="ListParagraph"/>
        <w:numPr>
          <w:ilvl w:val="0"/>
          <w:numId w:val="30"/>
        </w:numPr>
        <w:spacing w:after="160"/>
        <w:jc w:val="both"/>
        <w:rPr>
          <w:color w:val="000000" w:themeColor="text1"/>
        </w:rPr>
      </w:pPr>
      <w:r w:rsidRPr="42796B30">
        <w:rPr>
          <w:color w:val="000000" w:themeColor="text1"/>
        </w:rPr>
        <w:t xml:space="preserve">Staff lead, coach, mentor and participate in active play. </w:t>
      </w:r>
    </w:p>
    <w:p w14:paraId="2D6BBAD6" w14:textId="77777777" w:rsidR="00AF13E7" w:rsidRPr="007E6544" w:rsidRDefault="00AF13E7" w:rsidP="00AF13E7">
      <w:pPr>
        <w:pStyle w:val="ListParagraph"/>
        <w:numPr>
          <w:ilvl w:val="0"/>
          <w:numId w:val="30"/>
        </w:numPr>
        <w:spacing w:after="160"/>
        <w:jc w:val="both"/>
        <w:rPr>
          <w:color w:val="000000" w:themeColor="text1"/>
        </w:rPr>
      </w:pPr>
      <w:r w:rsidRPr="42796B30">
        <w:rPr>
          <w:color w:val="000000" w:themeColor="text1"/>
        </w:rPr>
        <w:t xml:space="preserve">Staff do not withhold or use physical activity as a punishment or reward. </w:t>
      </w:r>
    </w:p>
    <w:p w14:paraId="18EB72CB" w14:textId="77777777" w:rsidR="00AF13E7" w:rsidRPr="007E6544" w:rsidRDefault="00AF13E7" w:rsidP="00AF13E7">
      <w:pPr>
        <w:pStyle w:val="ListParagraph"/>
        <w:numPr>
          <w:ilvl w:val="0"/>
          <w:numId w:val="30"/>
        </w:numPr>
        <w:spacing w:after="160"/>
        <w:jc w:val="both"/>
        <w:rPr>
          <w:color w:val="000000" w:themeColor="text1"/>
        </w:rPr>
      </w:pPr>
      <w:r w:rsidRPr="42796B30">
        <w:rPr>
          <w:color w:val="000000" w:themeColor="text1"/>
        </w:rPr>
        <w:t xml:space="preserve">Parents are engaged with the program’s emphasis on healthy physical activity. </w:t>
      </w:r>
    </w:p>
    <w:p w14:paraId="1B9FA16D" w14:textId="77777777" w:rsidR="00AF13E7" w:rsidRPr="007E6544" w:rsidRDefault="00AF13E7" w:rsidP="00AF13E7">
      <w:pPr>
        <w:jc w:val="both"/>
        <w:rPr>
          <w:color w:val="000000" w:themeColor="text1"/>
        </w:rPr>
      </w:pPr>
      <w:r w:rsidRPr="42796B30">
        <w:rPr>
          <w:b/>
          <w:color w:val="000000" w:themeColor="text1"/>
        </w:rPr>
        <w:t>Healthy Food choices- 36 minutes</w:t>
      </w:r>
    </w:p>
    <w:p w14:paraId="5600979B" w14:textId="77777777" w:rsidR="00AF13E7" w:rsidRDefault="00AF13E7" w:rsidP="00AF13E7">
      <w:pPr>
        <w:pStyle w:val="ListParagraph"/>
        <w:numPr>
          <w:ilvl w:val="0"/>
          <w:numId w:val="29"/>
        </w:numPr>
        <w:spacing w:after="160"/>
        <w:jc w:val="both"/>
        <w:rPr>
          <w:color w:val="000000" w:themeColor="text1"/>
        </w:rPr>
      </w:pPr>
      <w:r w:rsidRPr="42796B30">
        <w:rPr>
          <w:color w:val="000000" w:themeColor="text1"/>
        </w:rPr>
        <w:t>Participants are making healthy food choices and can plan a healthy snack</w:t>
      </w:r>
    </w:p>
    <w:p w14:paraId="6FC4FA4F" w14:textId="77777777" w:rsidR="00AF13E7" w:rsidRPr="007E6544" w:rsidRDefault="00AF13E7" w:rsidP="00AF13E7">
      <w:pPr>
        <w:pStyle w:val="ListParagraph"/>
        <w:numPr>
          <w:ilvl w:val="0"/>
          <w:numId w:val="29"/>
        </w:numPr>
        <w:spacing w:after="160"/>
        <w:jc w:val="both"/>
        <w:rPr>
          <w:color w:val="000000" w:themeColor="text1"/>
        </w:rPr>
      </w:pPr>
      <w:r>
        <w:rPr>
          <w:color w:val="000000" w:themeColor="text1"/>
        </w:rPr>
        <w:t>I</w:t>
      </w:r>
      <w:r w:rsidRPr="42796B30">
        <w:rPr>
          <w:color w:val="000000" w:themeColor="text1"/>
        </w:rPr>
        <w:t>ncrease in healthy eating</w:t>
      </w:r>
    </w:p>
    <w:p w14:paraId="72C3A334" w14:textId="77777777" w:rsidR="00AF13E7" w:rsidRPr="007E6544" w:rsidRDefault="00AF13E7" w:rsidP="00AF13E7">
      <w:pPr>
        <w:jc w:val="both"/>
        <w:rPr>
          <w:color w:val="000000" w:themeColor="text1"/>
        </w:rPr>
      </w:pPr>
      <w:r w:rsidRPr="42796B30">
        <w:rPr>
          <w:color w:val="000000" w:themeColor="text1"/>
          <w:u w:val="single"/>
        </w:rPr>
        <w:t>Program delivery:</w:t>
      </w:r>
    </w:p>
    <w:p w14:paraId="5659017E" w14:textId="77777777" w:rsidR="00AF13E7" w:rsidRPr="007E6544" w:rsidRDefault="00AF13E7" w:rsidP="00AF13E7">
      <w:pPr>
        <w:pStyle w:val="ListParagraph"/>
        <w:numPr>
          <w:ilvl w:val="0"/>
          <w:numId w:val="28"/>
        </w:numPr>
        <w:spacing w:after="160"/>
        <w:jc w:val="both"/>
        <w:rPr>
          <w:color w:val="000000" w:themeColor="text1"/>
        </w:rPr>
      </w:pPr>
      <w:r w:rsidRPr="42796B30">
        <w:rPr>
          <w:color w:val="000000" w:themeColor="text1"/>
        </w:rPr>
        <w:t>Includes a fruit or vegetable without added sugar.</w:t>
      </w:r>
    </w:p>
    <w:p w14:paraId="2F9B2580" w14:textId="77777777" w:rsidR="00AF13E7" w:rsidRPr="007E6544" w:rsidRDefault="00AF13E7" w:rsidP="00AF13E7">
      <w:pPr>
        <w:pStyle w:val="ListParagraph"/>
        <w:numPr>
          <w:ilvl w:val="0"/>
          <w:numId w:val="28"/>
        </w:numPr>
        <w:spacing w:after="160"/>
        <w:jc w:val="both"/>
        <w:rPr>
          <w:color w:val="000000" w:themeColor="text1"/>
        </w:rPr>
      </w:pPr>
      <w:r w:rsidRPr="42796B30">
        <w:rPr>
          <w:color w:val="000000" w:themeColor="text1"/>
        </w:rPr>
        <w:t xml:space="preserve">Offers water at the table during snack, and has water accessible always. </w:t>
      </w:r>
    </w:p>
    <w:p w14:paraId="6DFA7A76" w14:textId="77777777" w:rsidR="00AF13E7" w:rsidRPr="007E6544" w:rsidRDefault="00AF13E7" w:rsidP="00AF13E7">
      <w:pPr>
        <w:pStyle w:val="ListParagraph"/>
        <w:numPr>
          <w:ilvl w:val="0"/>
          <w:numId w:val="28"/>
        </w:numPr>
        <w:spacing w:after="160"/>
        <w:jc w:val="both"/>
        <w:rPr>
          <w:color w:val="000000" w:themeColor="text1"/>
        </w:rPr>
      </w:pPr>
      <w:r w:rsidRPr="42796B30">
        <w:rPr>
          <w:color w:val="000000" w:themeColor="text1"/>
        </w:rPr>
        <w:t>Only serves foods made without trans-fat and without sugar. (8 oz. a day of fruit juice only)</w:t>
      </w:r>
    </w:p>
    <w:p w14:paraId="3D38EE57" w14:textId="77777777" w:rsidR="00AF13E7" w:rsidRPr="007E6544" w:rsidRDefault="00AF13E7" w:rsidP="00AF13E7">
      <w:pPr>
        <w:pStyle w:val="ListParagraph"/>
        <w:numPr>
          <w:ilvl w:val="0"/>
          <w:numId w:val="28"/>
        </w:numPr>
        <w:spacing w:after="160"/>
        <w:jc w:val="both"/>
        <w:rPr>
          <w:color w:val="000000" w:themeColor="text1"/>
        </w:rPr>
      </w:pPr>
      <w:r w:rsidRPr="42796B30">
        <w:rPr>
          <w:color w:val="000000" w:themeColor="text1"/>
        </w:rPr>
        <w:t>Varies the types of snack items offered throughout the program year and offers choice. (Not used as reward/punishment)</w:t>
      </w:r>
    </w:p>
    <w:p w14:paraId="4C1C419E" w14:textId="77777777" w:rsidR="00AF13E7" w:rsidRPr="007E6544" w:rsidRDefault="00AF13E7" w:rsidP="00AF13E7">
      <w:pPr>
        <w:pStyle w:val="ListParagraph"/>
        <w:numPr>
          <w:ilvl w:val="0"/>
          <w:numId w:val="28"/>
        </w:numPr>
        <w:spacing w:after="160"/>
        <w:jc w:val="both"/>
        <w:rPr>
          <w:color w:val="000000" w:themeColor="text1"/>
          <w:sz w:val="22"/>
          <w:szCs w:val="22"/>
        </w:rPr>
      </w:pPr>
      <w:r w:rsidRPr="42796B30">
        <w:rPr>
          <w:color w:val="000000" w:themeColor="text1"/>
          <w:sz w:val="22"/>
          <w:szCs w:val="22"/>
        </w:rPr>
        <w:t>Accommodates dietary restrictions. (parents must provide written note and label any snack provided)</w:t>
      </w:r>
    </w:p>
    <w:p w14:paraId="730E2535" w14:textId="77777777" w:rsidR="00AF13E7" w:rsidRPr="007E6544" w:rsidRDefault="00AF13E7" w:rsidP="00AF13E7">
      <w:pPr>
        <w:pStyle w:val="ListParagraph"/>
        <w:numPr>
          <w:ilvl w:val="0"/>
          <w:numId w:val="28"/>
        </w:numPr>
        <w:spacing w:after="160"/>
        <w:jc w:val="both"/>
        <w:rPr>
          <w:color w:val="000000" w:themeColor="text1"/>
          <w:sz w:val="22"/>
          <w:szCs w:val="22"/>
        </w:rPr>
      </w:pPr>
      <w:r w:rsidRPr="42796B30">
        <w:rPr>
          <w:color w:val="000000" w:themeColor="text1"/>
          <w:sz w:val="22"/>
          <w:szCs w:val="22"/>
        </w:rPr>
        <w:t xml:space="preserve">All food meets provincial guidelines </w:t>
      </w:r>
      <w:r>
        <w:rPr>
          <w:color w:val="000000" w:themeColor="text1"/>
          <w:sz w:val="22"/>
          <w:szCs w:val="22"/>
        </w:rPr>
        <w:t xml:space="preserve">and the Canada Food Guide </w:t>
      </w:r>
      <w:r w:rsidRPr="42796B30">
        <w:rPr>
          <w:color w:val="000000" w:themeColor="text1"/>
          <w:sz w:val="22"/>
          <w:szCs w:val="22"/>
        </w:rPr>
        <w:t xml:space="preserve">for healthy snacks. </w:t>
      </w:r>
    </w:p>
    <w:p w14:paraId="00B66828" w14:textId="77777777" w:rsidR="00AF13E7" w:rsidRPr="007E6544" w:rsidRDefault="00AF13E7" w:rsidP="00AF13E7">
      <w:pPr>
        <w:pStyle w:val="ListParagraph"/>
        <w:numPr>
          <w:ilvl w:val="0"/>
          <w:numId w:val="28"/>
        </w:numPr>
        <w:spacing w:after="160"/>
        <w:jc w:val="both"/>
        <w:rPr>
          <w:color w:val="000000" w:themeColor="text1"/>
          <w:sz w:val="22"/>
          <w:szCs w:val="22"/>
        </w:rPr>
      </w:pPr>
      <w:r w:rsidRPr="42796B30">
        <w:rPr>
          <w:color w:val="000000" w:themeColor="text1"/>
          <w:sz w:val="22"/>
          <w:szCs w:val="22"/>
        </w:rPr>
        <w:t xml:space="preserve">Variety of activities- menu planning, cooking, reading labels, </w:t>
      </w:r>
      <w:r>
        <w:rPr>
          <w:color w:val="000000" w:themeColor="text1"/>
          <w:sz w:val="22"/>
          <w:szCs w:val="22"/>
        </w:rPr>
        <w:t xml:space="preserve">cultural </w:t>
      </w:r>
      <w:r w:rsidRPr="42796B30">
        <w:rPr>
          <w:color w:val="000000" w:themeColor="text1"/>
          <w:sz w:val="22"/>
          <w:szCs w:val="22"/>
        </w:rPr>
        <w:t>diversity, community garden, healthy choices</w:t>
      </w:r>
    </w:p>
    <w:p w14:paraId="70C66A6B" w14:textId="77777777" w:rsidR="00AF13E7" w:rsidRPr="007E6544" w:rsidRDefault="00AF13E7" w:rsidP="00AF13E7">
      <w:pPr>
        <w:pStyle w:val="ListParagraph"/>
        <w:numPr>
          <w:ilvl w:val="0"/>
          <w:numId w:val="27"/>
        </w:numPr>
        <w:spacing w:after="160"/>
        <w:jc w:val="both"/>
        <w:rPr>
          <w:color w:val="000000" w:themeColor="text1"/>
          <w:sz w:val="22"/>
          <w:szCs w:val="22"/>
        </w:rPr>
      </w:pPr>
      <w:r w:rsidRPr="42796B30">
        <w:rPr>
          <w:color w:val="000000" w:themeColor="text1"/>
          <w:sz w:val="22"/>
          <w:szCs w:val="22"/>
        </w:rPr>
        <w:t xml:space="preserve">Parents are engaged with the program’s emphasis on healthy eating.  </w:t>
      </w:r>
    </w:p>
    <w:p w14:paraId="06ED8B4E" w14:textId="77777777" w:rsidR="00AF13E7" w:rsidRPr="007E6544" w:rsidRDefault="00AF13E7" w:rsidP="00AF13E7">
      <w:pPr>
        <w:pStyle w:val="ListParagraph"/>
        <w:numPr>
          <w:ilvl w:val="0"/>
          <w:numId w:val="27"/>
        </w:numPr>
        <w:spacing w:after="160"/>
        <w:jc w:val="both"/>
        <w:rPr>
          <w:color w:val="000000" w:themeColor="text1"/>
          <w:sz w:val="22"/>
          <w:szCs w:val="22"/>
        </w:rPr>
      </w:pPr>
      <w:r w:rsidRPr="42796B30">
        <w:rPr>
          <w:color w:val="000000" w:themeColor="text1"/>
          <w:sz w:val="22"/>
          <w:szCs w:val="22"/>
        </w:rPr>
        <w:t xml:space="preserve">Staff support healthy eating through coaching, mentoring, and eating the snack with the children. </w:t>
      </w:r>
    </w:p>
    <w:p w14:paraId="6205D4B9" w14:textId="77777777" w:rsidR="00AF13E7" w:rsidRPr="007E6544" w:rsidRDefault="00AF13E7" w:rsidP="00AF13E7">
      <w:pPr>
        <w:jc w:val="both"/>
        <w:rPr>
          <w:color w:val="000000" w:themeColor="text1"/>
        </w:rPr>
      </w:pPr>
      <w:r w:rsidRPr="42796B30">
        <w:rPr>
          <w:b/>
          <w:color w:val="000000" w:themeColor="text1"/>
        </w:rPr>
        <w:t>Wellness &amp; Empathy- 36 minutes</w:t>
      </w:r>
    </w:p>
    <w:p w14:paraId="14BEAF8D" w14:textId="77777777" w:rsidR="00AF13E7" w:rsidRPr="007E6544" w:rsidRDefault="00AF13E7" w:rsidP="00AF13E7">
      <w:pPr>
        <w:pStyle w:val="ListParagraph"/>
        <w:numPr>
          <w:ilvl w:val="0"/>
          <w:numId w:val="26"/>
        </w:numPr>
        <w:rPr>
          <w:color w:val="000000" w:themeColor="text1"/>
          <w:sz w:val="22"/>
          <w:szCs w:val="22"/>
        </w:rPr>
      </w:pPr>
      <w:r w:rsidRPr="42796B30">
        <w:rPr>
          <w:color w:val="000000" w:themeColor="text1"/>
          <w:sz w:val="22"/>
          <w:szCs w:val="22"/>
        </w:rPr>
        <w:t>Increased resiliency, self-esteem, friendships, empathy</w:t>
      </w:r>
    </w:p>
    <w:p w14:paraId="72616EBD" w14:textId="77777777" w:rsidR="00AF13E7" w:rsidRPr="007E6544" w:rsidRDefault="00AF13E7" w:rsidP="00AF13E7">
      <w:pPr>
        <w:jc w:val="both"/>
        <w:rPr>
          <w:color w:val="000000" w:themeColor="text1"/>
        </w:rPr>
      </w:pPr>
      <w:r w:rsidRPr="42796B30">
        <w:rPr>
          <w:color w:val="000000" w:themeColor="text1"/>
          <w:u w:val="single"/>
        </w:rPr>
        <w:t>Program delivery:</w:t>
      </w:r>
    </w:p>
    <w:p w14:paraId="1EE2438B" w14:textId="77777777" w:rsidR="00AF13E7" w:rsidRPr="007E6544" w:rsidRDefault="00AF13E7" w:rsidP="00AF13E7">
      <w:pPr>
        <w:pStyle w:val="ListParagraph"/>
        <w:numPr>
          <w:ilvl w:val="0"/>
          <w:numId w:val="26"/>
        </w:numPr>
        <w:spacing w:after="160"/>
        <w:jc w:val="both"/>
        <w:rPr>
          <w:color w:val="000000" w:themeColor="text1"/>
          <w:sz w:val="22"/>
          <w:szCs w:val="22"/>
        </w:rPr>
      </w:pPr>
      <w:r w:rsidRPr="42796B30">
        <w:rPr>
          <w:color w:val="000000" w:themeColor="text1"/>
          <w:sz w:val="22"/>
          <w:szCs w:val="22"/>
          <w:lang w:val="en-US"/>
        </w:rPr>
        <w:t>role-playing and interactive games to foster resilience</w:t>
      </w:r>
      <w:r w:rsidRPr="42796B30">
        <w:rPr>
          <w:color w:val="000000" w:themeColor="text1"/>
          <w:sz w:val="22"/>
          <w:szCs w:val="22"/>
        </w:rPr>
        <w:t>, build friendship and empathy</w:t>
      </w:r>
      <w:r w:rsidRPr="42796B30">
        <w:rPr>
          <w:color w:val="000000" w:themeColor="text1"/>
          <w:sz w:val="22"/>
          <w:szCs w:val="22"/>
          <w:lang w:val="en-US"/>
        </w:rPr>
        <w:t xml:space="preserve">, bully and violence prevention, tobacco and substance abuse prevention, </w:t>
      </w:r>
      <w:r w:rsidRPr="42796B30">
        <w:rPr>
          <w:color w:val="000000" w:themeColor="text1"/>
          <w:sz w:val="22"/>
          <w:szCs w:val="22"/>
        </w:rPr>
        <w:t xml:space="preserve">increase </w:t>
      </w:r>
      <w:r w:rsidRPr="42796B30">
        <w:rPr>
          <w:color w:val="000000" w:themeColor="text1"/>
          <w:sz w:val="22"/>
          <w:szCs w:val="22"/>
          <w:lang w:val="en-US"/>
        </w:rPr>
        <w:t>decision</w:t>
      </w:r>
      <w:r w:rsidRPr="42796B30">
        <w:rPr>
          <w:color w:val="000000" w:themeColor="text1"/>
          <w:sz w:val="22"/>
          <w:szCs w:val="22"/>
        </w:rPr>
        <w:t xml:space="preserve"> making and teamwork, positive body image</w:t>
      </w:r>
    </w:p>
    <w:p w14:paraId="69460123" w14:textId="77777777" w:rsidR="00AF13E7" w:rsidRPr="007E6544" w:rsidRDefault="00AF13E7" w:rsidP="00AF13E7">
      <w:pPr>
        <w:pStyle w:val="ListParagraph"/>
        <w:numPr>
          <w:ilvl w:val="0"/>
          <w:numId w:val="26"/>
        </w:numPr>
        <w:spacing w:after="160"/>
        <w:jc w:val="both"/>
        <w:rPr>
          <w:color w:val="000000" w:themeColor="text1"/>
          <w:sz w:val="22"/>
          <w:szCs w:val="22"/>
        </w:rPr>
      </w:pPr>
      <w:r w:rsidRPr="42796B30">
        <w:rPr>
          <w:color w:val="000000" w:themeColor="text1"/>
          <w:sz w:val="22"/>
          <w:szCs w:val="22"/>
        </w:rPr>
        <w:t>Stress management activities like yoga, music, anger management tools</w:t>
      </w:r>
      <w:r w:rsidRPr="42796B30">
        <w:rPr>
          <w:color w:val="000000" w:themeColor="text1"/>
          <w:sz w:val="22"/>
          <w:szCs w:val="22"/>
          <w:lang w:val="en-US"/>
        </w:rPr>
        <w:t xml:space="preserve">. </w:t>
      </w:r>
    </w:p>
    <w:p w14:paraId="3DA68D28" w14:textId="77777777" w:rsidR="00AF13E7" w:rsidRPr="007E6544" w:rsidRDefault="00AF13E7" w:rsidP="00AF13E7">
      <w:pPr>
        <w:pStyle w:val="ListParagraph"/>
        <w:numPr>
          <w:ilvl w:val="0"/>
          <w:numId w:val="26"/>
        </w:numPr>
        <w:spacing w:after="160"/>
        <w:jc w:val="both"/>
      </w:pPr>
      <w:r w:rsidRPr="42796B30">
        <w:rPr>
          <w:color w:val="000000" w:themeColor="text1"/>
          <w:sz w:val="22"/>
          <w:szCs w:val="22"/>
          <w:lang w:val="en-US"/>
        </w:rPr>
        <w:t>Community Speakers</w:t>
      </w:r>
      <w:r w:rsidRPr="42796B30">
        <w:t xml:space="preserve"> </w:t>
      </w:r>
    </w:p>
    <w:p w14:paraId="39821185" w14:textId="77777777" w:rsidR="00AF13E7" w:rsidRPr="00E90CBC" w:rsidRDefault="00AF13E7" w:rsidP="00AF13E7">
      <w:pPr>
        <w:pStyle w:val="Style15"/>
        <w:spacing w:after="160" w:line="20" w:lineRule="atLeast"/>
        <w:contextualSpacing/>
        <w:rPr>
          <w:rFonts w:ascii="Times New Roman" w:hAnsi="Times New Roman" w:cs="Times New Roman"/>
          <w:i w:val="0"/>
          <w:u w:val="single"/>
        </w:rPr>
      </w:pPr>
      <w:r w:rsidRPr="00E90CBC">
        <w:rPr>
          <w:rFonts w:ascii="Times New Roman" w:hAnsi="Times New Roman" w:cs="Times New Roman"/>
          <w:i w:val="0"/>
          <w:u w:val="single"/>
        </w:rPr>
        <w:t>Participants</w:t>
      </w:r>
    </w:p>
    <w:p w14:paraId="4DE6FAED" w14:textId="77777777" w:rsidR="00AF13E7" w:rsidRPr="007E6544" w:rsidRDefault="00AF13E7" w:rsidP="00AF13E7">
      <w:pPr>
        <w:spacing w:line="20" w:lineRule="atLeast"/>
        <w:contextualSpacing/>
        <w:outlineLvl w:val="0"/>
        <w:rPr>
          <w:bCs/>
        </w:rPr>
      </w:pPr>
      <w:r w:rsidRPr="007E6544">
        <w:t>The</w:t>
      </w:r>
      <w:r>
        <w:t xml:space="preserve">re are two programs, an </w:t>
      </w:r>
      <w:r w:rsidRPr="007E6544">
        <w:t>after-school program for children in grades 3-9</w:t>
      </w:r>
      <w:r>
        <w:t xml:space="preserve"> and a before and after program for children in JK to grade 3</w:t>
      </w:r>
      <w:r w:rsidRPr="007E6544">
        <w:t xml:space="preserve">. Top priority is given to low-income families, and community youth in-need. The program is promoted through our food bank, and poverty support programs.  </w:t>
      </w:r>
    </w:p>
    <w:p w14:paraId="3135273F" w14:textId="77777777" w:rsidR="00AF13E7" w:rsidRPr="007E6544" w:rsidRDefault="00AF13E7" w:rsidP="00AF13E7">
      <w:pPr>
        <w:pStyle w:val="Style1"/>
        <w:jc w:val="left"/>
        <w:rPr>
          <w:rFonts w:ascii="Times New Roman" w:hAnsi="Times New Roman" w:cs="Times New Roman"/>
          <w:szCs w:val="22"/>
        </w:rPr>
      </w:pPr>
    </w:p>
    <w:p w14:paraId="5F2F6ADC" w14:textId="77777777" w:rsidR="00AF13E7" w:rsidRPr="00E90CBC" w:rsidRDefault="00AF13E7" w:rsidP="00AF13E7">
      <w:pPr>
        <w:pStyle w:val="Style1"/>
        <w:jc w:val="left"/>
        <w:rPr>
          <w:rFonts w:ascii="Times New Roman" w:hAnsi="Times New Roman" w:cs="Times New Roman"/>
          <w:szCs w:val="22"/>
          <w:u w:val="single"/>
        </w:rPr>
      </w:pPr>
      <w:r w:rsidRPr="00E90CBC">
        <w:rPr>
          <w:rFonts w:ascii="Times New Roman" w:hAnsi="Times New Roman" w:cs="Times New Roman"/>
          <w:szCs w:val="22"/>
          <w:u w:val="single"/>
        </w:rPr>
        <w:t>Arrival</w:t>
      </w:r>
      <w:r>
        <w:rPr>
          <w:rFonts w:ascii="Times New Roman" w:hAnsi="Times New Roman" w:cs="Times New Roman"/>
          <w:szCs w:val="22"/>
          <w:u w:val="single"/>
        </w:rPr>
        <w:t>/</w:t>
      </w:r>
      <w:r w:rsidRPr="00E90CBC">
        <w:rPr>
          <w:rFonts w:ascii="Times New Roman" w:hAnsi="Times New Roman" w:cs="Times New Roman"/>
          <w:szCs w:val="22"/>
          <w:u w:val="single"/>
        </w:rPr>
        <w:t xml:space="preserve"> Departure</w:t>
      </w:r>
      <w:r>
        <w:rPr>
          <w:rFonts w:ascii="Times New Roman" w:hAnsi="Times New Roman" w:cs="Times New Roman"/>
          <w:szCs w:val="22"/>
          <w:u w:val="single"/>
        </w:rPr>
        <w:t xml:space="preserve"> &amp; Attendance</w:t>
      </w:r>
    </w:p>
    <w:p w14:paraId="392364FF" w14:textId="77777777" w:rsidR="00AF13E7" w:rsidRPr="007E6544" w:rsidRDefault="00AF13E7" w:rsidP="00AF13E7">
      <w:pPr>
        <w:contextualSpacing/>
        <w:outlineLvl w:val="0"/>
      </w:pPr>
      <w:r>
        <w:t xml:space="preserve">Arrival times and departure times are recorded on our attendance sheet for each child. </w:t>
      </w:r>
      <w:r w:rsidRPr="007E6544">
        <w:t xml:space="preserve">At both drop off and pick up, parents are required to check in with staff to ensure they are aware the child has been dropped off/picked up.  Children can only leave the premise with people from the authorized list provided by their parents. </w:t>
      </w:r>
    </w:p>
    <w:p w14:paraId="1DE653C5" w14:textId="77777777" w:rsidR="00AF13E7" w:rsidRPr="007E6544" w:rsidRDefault="00AF13E7" w:rsidP="00AF13E7">
      <w:pPr>
        <w:contextualSpacing/>
        <w:outlineLvl w:val="0"/>
      </w:pPr>
      <w:r w:rsidRPr="007E6544">
        <w:t xml:space="preserve">Children will be walked to Post Corners School in the morning and supervised in the playground until the bell rings. </w:t>
      </w:r>
    </w:p>
    <w:p w14:paraId="28286AD5" w14:textId="77777777" w:rsidR="00AF13E7" w:rsidRPr="007E6544" w:rsidRDefault="00AF13E7" w:rsidP="00AF13E7">
      <w:pPr>
        <w:contextualSpacing/>
        <w:outlineLvl w:val="0"/>
      </w:pPr>
      <w:r>
        <w:t>The junior program c</w:t>
      </w:r>
      <w:r w:rsidRPr="007E6544">
        <w:t>hildren will be picked up by staff in the playground at dismissal time. The route taken by staff to get to and from the school will be through Windfield parkette to the cross walk at Windfield and Glenashton. Then they will cross together with the crossing guard and walk one block to the school playground.</w:t>
      </w:r>
    </w:p>
    <w:p w14:paraId="3197450C" w14:textId="77777777" w:rsidR="00AF13E7" w:rsidRPr="007E6544" w:rsidRDefault="00AF13E7" w:rsidP="00AF13E7">
      <w:pPr>
        <w:contextualSpacing/>
        <w:outlineLvl w:val="0"/>
      </w:pPr>
      <w:r w:rsidRPr="007E6544">
        <w:t xml:space="preserve">Parents are to let us know if a child will be late or absent before 3pm each day by emailing </w:t>
      </w:r>
      <w:hyperlink r:id="rId9" w:history="1">
        <w:r w:rsidRPr="007E6544">
          <w:rPr>
            <w:rStyle w:val="Hyperlink"/>
          </w:rPr>
          <w:t>youth@opnc.ca</w:t>
        </w:r>
      </w:hyperlink>
      <w:r>
        <w:t xml:space="preserve"> or bacare@opnc.ca</w:t>
      </w:r>
    </w:p>
    <w:p w14:paraId="1340A4C5" w14:textId="77777777" w:rsidR="00AF13E7" w:rsidRPr="00AF13E7" w:rsidRDefault="00AF13E7" w:rsidP="00AF13E7">
      <w:pPr>
        <w:contextualSpacing/>
        <w:outlineLvl w:val="0"/>
        <w:rPr>
          <w:rFonts w:cstheme="minorHAnsi"/>
        </w:rPr>
      </w:pPr>
      <w:r w:rsidRPr="00AF13E7">
        <w:rPr>
          <w:rFonts w:cstheme="minorHAnsi"/>
        </w:rPr>
        <w:lastRenderedPageBreak/>
        <w:t>For the senior after school program parents must complete the Safe Arrival, Departure form at the time of registration. If parents have indicated they want a phone call if their child does not arrive then we will phone the number provided at about 3:45. All children will sign in and out of the program each day with staff supervision.</w:t>
      </w:r>
    </w:p>
    <w:p w14:paraId="31FDD104" w14:textId="77777777" w:rsidR="00AF13E7" w:rsidRPr="00AF13E7" w:rsidRDefault="00AF13E7" w:rsidP="00AF13E7">
      <w:pPr>
        <w:contextualSpacing/>
        <w:rPr>
          <w:rFonts w:eastAsia="Calibri" w:cstheme="minorHAnsi"/>
        </w:rPr>
      </w:pPr>
      <w:r w:rsidRPr="00AF13E7">
        <w:rPr>
          <w:rFonts w:eastAsia="Calibri" w:cstheme="minorHAnsi"/>
        </w:rPr>
        <w:t xml:space="preserve">In the event of an emergency at the centre we will take the children to </w:t>
      </w:r>
      <w:r w:rsidRPr="00AF13E7">
        <w:rPr>
          <w:rFonts w:eastAsia="Calibri" w:cstheme="minorHAnsi"/>
          <w:color w:val="000000" w:themeColor="text1"/>
        </w:rPr>
        <w:t>C</w:t>
      </w:r>
      <w:r w:rsidRPr="00AF13E7">
        <w:rPr>
          <w:rFonts w:cstheme="minorHAnsi"/>
          <w:color w:val="000000" w:themeColor="text1"/>
        </w:rPr>
        <w:t xml:space="preserve">hartwell 180 Oak Park Blvd, Oakville ON L6H 0A6 and </w:t>
      </w:r>
      <w:r w:rsidRPr="00AF13E7">
        <w:rPr>
          <w:rFonts w:eastAsia="Calibri" w:cstheme="minorHAnsi"/>
        </w:rPr>
        <w:t xml:space="preserve">you will be notified. </w:t>
      </w:r>
    </w:p>
    <w:p w14:paraId="714849D0" w14:textId="77777777" w:rsidR="00AF13E7" w:rsidRPr="00AF13E7" w:rsidRDefault="00AF13E7" w:rsidP="00AF13E7">
      <w:pPr>
        <w:outlineLvl w:val="0"/>
        <w:rPr>
          <w:rFonts w:cstheme="minorHAnsi"/>
          <w:b/>
        </w:rPr>
      </w:pPr>
    </w:p>
    <w:p w14:paraId="7D4495B6" w14:textId="77777777" w:rsidR="00AF13E7" w:rsidRPr="00AF13E7" w:rsidRDefault="00AF13E7" w:rsidP="00AF13E7">
      <w:pPr>
        <w:pStyle w:val="Style1"/>
        <w:jc w:val="left"/>
        <w:rPr>
          <w:rFonts w:asciiTheme="minorHAnsi" w:hAnsiTheme="minorHAnsi" w:cstheme="minorHAnsi"/>
          <w:szCs w:val="22"/>
          <w:u w:val="single"/>
        </w:rPr>
      </w:pPr>
      <w:r w:rsidRPr="00AF13E7">
        <w:rPr>
          <w:rFonts w:asciiTheme="minorHAnsi" w:hAnsiTheme="minorHAnsi" w:cstheme="minorHAnsi"/>
          <w:szCs w:val="22"/>
          <w:u w:val="single"/>
        </w:rPr>
        <w:t>School Age Ratios &amp; Supervision</w:t>
      </w:r>
    </w:p>
    <w:p w14:paraId="4B306FB6" w14:textId="07D48A41" w:rsidR="00AF13E7" w:rsidRPr="00AF13E7" w:rsidRDefault="00AF13E7" w:rsidP="00AF13E7">
      <w:pPr>
        <w:outlineLvl w:val="0"/>
        <w:rPr>
          <w:rFonts w:cstheme="minorHAnsi"/>
        </w:rPr>
      </w:pPr>
      <w:r w:rsidRPr="00AF13E7">
        <w:rPr>
          <w:rFonts w:cstheme="minorHAnsi"/>
        </w:rPr>
        <w:t>Our school age programs are licen</w:t>
      </w:r>
      <w:r w:rsidRPr="00AF13E7">
        <w:rPr>
          <w:rFonts w:cstheme="minorHAnsi"/>
        </w:rPr>
        <w:t>s</w:t>
      </w:r>
      <w:r w:rsidRPr="00AF13E7">
        <w:rPr>
          <w:rFonts w:cstheme="minorHAnsi"/>
        </w:rPr>
        <w:t>ed by the Ministry of Tourism Travel and Sport as Recreation Programs. Each program must have an on-site lead staff person at all times with a diploma in a child/youth related field such as Early Childhood Educator, Child and Youth Counsellor, or Social Worker.  Ratios are 1 staff to 15 children for the under grade 3 and 1 to 20 for the grade 3 and over program. College and University student child and youth workers are included in the ratio but are never left alone with the children. When the group is outside and a child needs to use the bathroom, children over the age of 8 will be paired up with a suitable buddy, and children under the age of 8 will go with their leader and group.</w:t>
      </w:r>
    </w:p>
    <w:p w14:paraId="0A1C69E3" w14:textId="77777777" w:rsidR="00AF13E7" w:rsidRPr="00AF13E7" w:rsidRDefault="00AF13E7" w:rsidP="00AF13E7">
      <w:pPr>
        <w:pStyle w:val="Style6"/>
        <w:numPr>
          <w:ilvl w:val="0"/>
          <w:numId w:val="0"/>
        </w:numPr>
        <w:ind w:right="0"/>
        <w:rPr>
          <w:rFonts w:asciiTheme="minorHAnsi" w:hAnsiTheme="minorHAnsi" w:cstheme="minorHAnsi"/>
          <w:b/>
          <w:szCs w:val="22"/>
          <w:u w:val="single"/>
          <w:lang w:val="en-US"/>
        </w:rPr>
      </w:pPr>
      <w:r w:rsidRPr="00AF13E7">
        <w:rPr>
          <w:rFonts w:asciiTheme="minorHAnsi" w:hAnsiTheme="minorHAnsi" w:cstheme="minorHAnsi"/>
          <w:b/>
          <w:szCs w:val="22"/>
          <w:u w:val="single"/>
          <w:lang w:val="en-US"/>
        </w:rPr>
        <w:t>Ministry of Tourism Culture &amp; Sport Reporting Requirements</w:t>
      </w:r>
    </w:p>
    <w:p w14:paraId="7F16D0CC" w14:textId="77777777" w:rsidR="00AF13E7" w:rsidRPr="00AF13E7" w:rsidRDefault="00AF13E7" w:rsidP="00AF13E7">
      <w:pPr>
        <w:pStyle w:val="Style6"/>
        <w:numPr>
          <w:ilvl w:val="0"/>
          <w:numId w:val="0"/>
        </w:numPr>
        <w:ind w:right="0"/>
        <w:rPr>
          <w:rFonts w:asciiTheme="minorHAnsi" w:hAnsiTheme="minorHAnsi" w:cstheme="minorHAnsi"/>
          <w:szCs w:val="22"/>
        </w:rPr>
      </w:pPr>
      <w:r w:rsidRPr="00AF13E7">
        <w:rPr>
          <w:rFonts w:asciiTheme="minorHAnsi" w:hAnsiTheme="minorHAnsi" w:cstheme="minorHAnsi"/>
          <w:szCs w:val="22"/>
          <w:lang w:val="en-US"/>
        </w:rPr>
        <w:t>The agency reports on attendance monthly (by 10tth of next month) and on finances quarterly.</w:t>
      </w:r>
    </w:p>
    <w:p w14:paraId="2955302D" w14:textId="77777777" w:rsidR="00AF13E7" w:rsidRPr="00AF13E7" w:rsidRDefault="00AF13E7" w:rsidP="00AF13E7">
      <w:pPr>
        <w:pStyle w:val="Style3"/>
        <w:ind w:right="0"/>
        <w:rPr>
          <w:rFonts w:asciiTheme="minorHAnsi" w:hAnsiTheme="minorHAnsi" w:cstheme="minorHAnsi"/>
        </w:rPr>
      </w:pPr>
    </w:p>
    <w:p w14:paraId="4425F0CF" w14:textId="77777777" w:rsidR="00AF13E7" w:rsidRPr="00AF13E7" w:rsidRDefault="00AF13E7" w:rsidP="00AF13E7">
      <w:pPr>
        <w:pStyle w:val="Style6"/>
        <w:numPr>
          <w:ilvl w:val="0"/>
          <w:numId w:val="0"/>
        </w:numPr>
        <w:ind w:left="360" w:right="0" w:hanging="360"/>
        <w:rPr>
          <w:rFonts w:asciiTheme="minorHAnsi" w:hAnsiTheme="minorHAnsi" w:cstheme="minorHAnsi"/>
          <w:b/>
          <w:szCs w:val="22"/>
          <w:u w:val="single"/>
        </w:rPr>
      </w:pPr>
      <w:r w:rsidRPr="00AF13E7">
        <w:rPr>
          <w:rFonts w:asciiTheme="minorHAnsi" w:hAnsiTheme="minorHAnsi" w:cstheme="minorHAnsi"/>
          <w:b/>
          <w:szCs w:val="22"/>
          <w:u w:val="single"/>
        </w:rPr>
        <w:t>Staff Training</w:t>
      </w:r>
    </w:p>
    <w:p w14:paraId="7E941375" w14:textId="77777777" w:rsidR="00AF13E7" w:rsidRPr="00AF13E7" w:rsidRDefault="00AF13E7" w:rsidP="00AF13E7">
      <w:pPr>
        <w:pStyle w:val="Style6"/>
        <w:numPr>
          <w:ilvl w:val="0"/>
          <w:numId w:val="0"/>
        </w:numPr>
        <w:ind w:right="0"/>
        <w:rPr>
          <w:rFonts w:asciiTheme="minorHAnsi" w:hAnsiTheme="minorHAnsi" w:cstheme="minorHAnsi"/>
          <w:szCs w:val="22"/>
        </w:rPr>
      </w:pPr>
      <w:r w:rsidRPr="00AF13E7">
        <w:rPr>
          <w:rFonts w:asciiTheme="minorHAnsi" w:hAnsiTheme="minorHAnsi" w:cstheme="minorHAnsi"/>
          <w:szCs w:val="22"/>
        </w:rPr>
        <w:t xml:space="preserve">Yearly organizational orientation including relevant policies and procedures. All staff are required to complete an annual review of organizational policies and procedures. Staff are required to sign off on our Behavioural Management, Conflict Resolution, and Health Policies annually.  Staff must hold a current First Aid and CPR certificate, be trained and familiar with curricular resources on integrating physical activity, </w:t>
      </w:r>
      <w:r w:rsidRPr="00AF13E7">
        <w:rPr>
          <w:rFonts w:asciiTheme="minorHAnsi" w:hAnsiTheme="minorHAnsi" w:cstheme="minorHAnsi"/>
          <w:szCs w:val="22"/>
          <w:lang w:val="en-US"/>
        </w:rPr>
        <w:t xml:space="preserve">HIGH FIVE’s “Principals of Healthy Child Development”, and </w:t>
      </w:r>
      <w:r w:rsidRPr="00AF13E7">
        <w:rPr>
          <w:rFonts w:asciiTheme="minorHAnsi" w:hAnsiTheme="minorHAnsi" w:cstheme="minorHAnsi"/>
          <w:szCs w:val="22"/>
        </w:rPr>
        <w:t>the role of healthy eating for development of healthy behaviour. One staff must be trained and possess a valid certificate in Food Handling and WHMIS.</w:t>
      </w:r>
    </w:p>
    <w:p w14:paraId="11BB5CAD" w14:textId="77777777" w:rsidR="00AF13E7" w:rsidRPr="00AF13E7" w:rsidRDefault="00AF13E7" w:rsidP="00AF13E7">
      <w:pPr>
        <w:contextualSpacing/>
        <w:rPr>
          <w:rFonts w:cstheme="minorHAnsi"/>
        </w:rPr>
      </w:pPr>
      <w:r w:rsidRPr="00AF13E7">
        <w:rPr>
          <w:rFonts w:cstheme="minorHAnsi"/>
        </w:rPr>
        <w:t>Aligning with HIGH FIVE Standards of Practice, OPNC is committed to supporting continuous professional development for all its educators, placement students and volunteers. We offer in-house training and support opportunities for educators to participate in external professional development.  Please refer to our human resources detailed “Staff Training Policy”</w:t>
      </w:r>
    </w:p>
    <w:p w14:paraId="5BDF2559" w14:textId="77777777" w:rsidR="00AF13E7" w:rsidRPr="00AF13E7" w:rsidRDefault="00AF13E7" w:rsidP="00AF13E7">
      <w:pPr>
        <w:pStyle w:val="Style6"/>
        <w:numPr>
          <w:ilvl w:val="0"/>
          <w:numId w:val="0"/>
        </w:numPr>
        <w:ind w:right="0"/>
        <w:rPr>
          <w:rFonts w:asciiTheme="minorHAnsi" w:hAnsiTheme="minorHAnsi" w:cstheme="minorHAnsi"/>
          <w:szCs w:val="22"/>
        </w:rPr>
      </w:pPr>
    </w:p>
    <w:p w14:paraId="1AA8B2A2" w14:textId="77777777" w:rsidR="00AF13E7" w:rsidRPr="00AF13E7" w:rsidRDefault="00AF13E7" w:rsidP="00AF13E7">
      <w:pPr>
        <w:contextualSpacing/>
        <w:rPr>
          <w:rFonts w:cstheme="minorHAnsi"/>
          <w:b/>
          <w:u w:val="single"/>
        </w:rPr>
      </w:pPr>
      <w:r w:rsidRPr="00AF13E7">
        <w:rPr>
          <w:rFonts w:cstheme="minorHAnsi"/>
          <w:b/>
          <w:u w:val="single"/>
        </w:rPr>
        <w:t>HIGH FIVE</w:t>
      </w:r>
    </w:p>
    <w:p w14:paraId="54D9A886" w14:textId="77777777" w:rsidR="00AF13E7" w:rsidRPr="00AF13E7" w:rsidRDefault="00AF13E7" w:rsidP="00AF13E7">
      <w:pPr>
        <w:contextualSpacing/>
        <w:rPr>
          <w:rFonts w:cstheme="minorHAnsi"/>
          <w:bCs/>
        </w:rPr>
      </w:pPr>
      <w:r w:rsidRPr="00AF13E7">
        <w:rPr>
          <w:rFonts w:cstheme="minorHAnsi"/>
          <w:bCs/>
        </w:rPr>
        <w:t>Family members are encouraged to use the HIGH FIVE Reviewing Programs. Program evaluation includes HIGH FIVE Principles of Healthy Development. Programs are evaluated using HIGH FIVE QUEST 2. QUEST 2 assessment highlights and concerns are reported in the staff monthly board reports “Support, connect Engage”.  Plans are put in place to review concerns/deficiencies  and find solutions.</w:t>
      </w:r>
    </w:p>
    <w:p w14:paraId="3D22F4F2" w14:textId="77777777" w:rsidR="00AF13E7" w:rsidRPr="00AF13E7" w:rsidRDefault="00AF13E7" w:rsidP="00AF13E7">
      <w:pPr>
        <w:contextualSpacing/>
        <w:rPr>
          <w:rFonts w:cstheme="minorHAnsi"/>
          <w:bCs/>
        </w:rPr>
      </w:pPr>
      <w:r w:rsidRPr="00AF13E7">
        <w:rPr>
          <w:rFonts w:cstheme="minorHAnsi"/>
          <w:bCs/>
        </w:rPr>
        <w:t>HIGH FIVE is included on the monthly staff meeting agenda.</w:t>
      </w:r>
    </w:p>
    <w:p w14:paraId="011BC0B5" w14:textId="77777777" w:rsidR="00AF13E7" w:rsidRPr="00AF13E7" w:rsidRDefault="00AF13E7" w:rsidP="00AF13E7">
      <w:pPr>
        <w:contextualSpacing/>
        <w:rPr>
          <w:rFonts w:cstheme="minorHAnsi"/>
          <w:bCs/>
        </w:rPr>
      </w:pPr>
      <w:r w:rsidRPr="00AF13E7">
        <w:rPr>
          <w:rFonts w:cstheme="minorHAnsi"/>
          <w:bCs/>
        </w:rPr>
        <w:t>All notices received from HIGH FIVE, including policy notices are reviewed in a timely manner and implemented as appropriate, with updates noted in QUEST 1 review.</w:t>
      </w:r>
    </w:p>
    <w:p w14:paraId="20BC9C99" w14:textId="77777777" w:rsidR="00AF13E7" w:rsidRPr="00AF13E7" w:rsidRDefault="00AF13E7" w:rsidP="00AF13E7">
      <w:pPr>
        <w:contextualSpacing/>
        <w:rPr>
          <w:rFonts w:cstheme="minorHAnsi"/>
          <w:b/>
          <w:u w:val="single"/>
        </w:rPr>
      </w:pPr>
    </w:p>
    <w:p w14:paraId="7ED05FF0" w14:textId="77777777" w:rsidR="00AF13E7" w:rsidRPr="00AF13E7" w:rsidRDefault="00AF13E7" w:rsidP="00AF13E7">
      <w:pPr>
        <w:contextualSpacing/>
        <w:rPr>
          <w:rFonts w:cstheme="minorHAnsi"/>
        </w:rPr>
      </w:pPr>
      <w:r w:rsidRPr="00AF13E7">
        <w:rPr>
          <w:rFonts w:cstheme="minorHAnsi"/>
          <w:b/>
          <w:u w:val="single"/>
        </w:rPr>
        <w:t>Health &amp; Safety</w:t>
      </w:r>
    </w:p>
    <w:p w14:paraId="1AFD7509" w14:textId="77777777" w:rsidR="00AF13E7" w:rsidRPr="00AF13E7" w:rsidRDefault="00AF13E7" w:rsidP="00AF13E7">
      <w:pPr>
        <w:contextualSpacing/>
        <w:outlineLvl w:val="0"/>
        <w:rPr>
          <w:rFonts w:cstheme="minorHAnsi"/>
        </w:rPr>
      </w:pPr>
      <w:r w:rsidRPr="00AF13E7">
        <w:rPr>
          <w:rFonts w:cstheme="minorHAnsi"/>
        </w:rPr>
        <w:t>At OPNC we recognize that health, safety and nutrition contribute to the well-being and optimal growth of the children and community we serve. Daily safety audits are done on the centre and outdoor space to maintain a safe environment.  Any potentially unhealthy and/or hazardous situation must be immediately addressed and rectified.</w:t>
      </w:r>
    </w:p>
    <w:p w14:paraId="087F994A" w14:textId="77777777" w:rsidR="00AF13E7" w:rsidRPr="00AF13E7" w:rsidRDefault="00AF13E7" w:rsidP="00AF13E7">
      <w:pPr>
        <w:contextualSpacing/>
        <w:rPr>
          <w:rFonts w:cstheme="minorHAnsi"/>
          <w:b/>
          <w:bCs/>
        </w:rPr>
      </w:pPr>
      <w:r w:rsidRPr="00AF13E7">
        <w:rPr>
          <w:rFonts w:cstheme="minorHAnsi"/>
        </w:rPr>
        <w:t xml:space="preserve">We have centre wide policies to ensure all children, families and educators in our program are safe. Please refer to the “Health and Safety” section in our policies and procedures for detailed information.  </w:t>
      </w:r>
    </w:p>
    <w:p w14:paraId="22285625" w14:textId="77777777" w:rsidR="00AF13E7" w:rsidRPr="00AF13E7" w:rsidRDefault="00AF13E7" w:rsidP="00AF13E7">
      <w:pPr>
        <w:rPr>
          <w:rFonts w:cstheme="minorHAnsi"/>
        </w:rPr>
      </w:pPr>
    </w:p>
    <w:p w14:paraId="007D8E01" w14:textId="77777777" w:rsidR="00AF13E7" w:rsidRPr="00AF13E7" w:rsidRDefault="00AF13E7" w:rsidP="00AF13E7">
      <w:pPr>
        <w:contextualSpacing/>
        <w:rPr>
          <w:rFonts w:eastAsia="Calibri" w:cstheme="minorHAnsi"/>
          <w:b/>
          <w:u w:val="single"/>
        </w:rPr>
      </w:pPr>
      <w:r w:rsidRPr="00AF13E7">
        <w:rPr>
          <w:rFonts w:eastAsia="Calibri" w:cstheme="minorHAnsi"/>
          <w:b/>
          <w:u w:val="single"/>
        </w:rPr>
        <w:t>Impact Assessment</w:t>
      </w:r>
    </w:p>
    <w:p w14:paraId="6BBD778E" w14:textId="77777777" w:rsidR="00AF13E7" w:rsidRPr="00AF13E7" w:rsidRDefault="00AF13E7" w:rsidP="00AF13E7">
      <w:pPr>
        <w:rPr>
          <w:rFonts w:cstheme="minorHAnsi"/>
          <w:shd w:val="clear" w:color="auto" w:fill="FFFFFF" w:themeFill="background1"/>
        </w:rPr>
      </w:pPr>
      <w:r w:rsidRPr="00AF13E7">
        <w:rPr>
          <w:rFonts w:eastAsia="Calibri" w:cstheme="minorHAnsi"/>
          <w:shd w:val="clear" w:color="auto" w:fill="FFFFFF" w:themeFill="background1"/>
        </w:rPr>
        <w:t>Our programs are</w:t>
      </w:r>
      <w:r w:rsidRPr="00AF13E7">
        <w:rPr>
          <w:rFonts w:cstheme="minorHAnsi"/>
          <w:shd w:val="clear" w:color="auto" w:fill="FFFFFF" w:themeFill="background1"/>
        </w:rPr>
        <w:t xml:space="preserve"> evaluated by our participants in an annual survey to ensure we are meeting the goals set, supporting participant needs and to be made aware of any new needs or challenges. In addition, our staff complete HIGH FIVE </w:t>
      </w:r>
      <w:r w:rsidRPr="00AF13E7">
        <w:rPr>
          <w:rFonts w:cstheme="minorHAnsi"/>
          <w:shd w:val="clear" w:color="auto" w:fill="FFFFFF" w:themeFill="background1"/>
        </w:rPr>
        <w:lastRenderedPageBreak/>
        <w:t>evaluations to ensure program quality. The Executive Director will present a HIGH FIVE staff report in July of each year to the board of directors.</w:t>
      </w:r>
    </w:p>
    <w:p w14:paraId="5EA06F75" w14:textId="77777777" w:rsidR="00AF13E7" w:rsidRPr="00AF13E7" w:rsidRDefault="00AF13E7" w:rsidP="00AF13E7">
      <w:pPr>
        <w:contextualSpacing/>
        <w:rPr>
          <w:rFonts w:cstheme="minorHAnsi"/>
          <w:shd w:val="clear" w:color="auto" w:fill="FFFFFF" w:themeFill="background1"/>
        </w:rPr>
      </w:pPr>
    </w:p>
    <w:p w14:paraId="4BE0BE09" w14:textId="77777777" w:rsidR="00AF13E7" w:rsidRPr="00AF13E7" w:rsidRDefault="00AF13E7" w:rsidP="00AF13E7">
      <w:pPr>
        <w:contextualSpacing/>
        <w:rPr>
          <w:rFonts w:cstheme="minorHAnsi"/>
          <w:b/>
          <w:u w:val="single"/>
        </w:rPr>
      </w:pPr>
      <w:r w:rsidRPr="00AF13E7">
        <w:rPr>
          <w:rFonts w:cstheme="minorHAnsi"/>
          <w:b/>
          <w:u w:val="single"/>
        </w:rPr>
        <w:t>Program Statement Review</w:t>
      </w:r>
    </w:p>
    <w:p w14:paraId="07E733A4" w14:textId="77777777" w:rsidR="00AF13E7" w:rsidRPr="00AF13E7" w:rsidRDefault="00AF13E7" w:rsidP="00AF13E7">
      <w:pPr>
        <w:rPr>
          <w:rFonts w:cstheme="minorHAnsi"/>
        </w:rPr>
      </w:pPr>
      <w:r w:rsidRPr="00AF13E7">
        <w:rPr>
          <w:rFonts w:cstheme="minorHAnsi"/>
        </w:rPr>
        <w:t xml:space="preserve">The Program Statement will be reviewed by educators, students and volunteers prior to interacting with children and anytime the statement is modified.  Our annual review checklist and employee performance review ensures expectations are understood and met. </w:t>
      </w:r>
    </w:p>
    <w:p w14:paraId="4BB4E249" w14:textId="77777777" w:rsidR="00AF13E7" w:rsidRPr="00AF13E7" w:rsidRDefault="00AF13E7" w:rsidP="00AF13E7">
      <w:pPr>
        <w:rPr>
          <w:rFonts w:cstheme="minorHAnsi"/>
        </w:rPr>
      </w:pPr>
    </w:p>
    <w:p w14:paraId="7559DDD6" w14:textId="77777777" w:rsidR="00AF13E7" w:rsidRPr="00AF13E7" w:rsidRDefault="00AF13E7" w:rsidP="00AF13E7">
      <w:pPr>
        <w:ind w:left="720" w:hanging="720"/>
        <w:contextualSpacing/>
        <w:rPr>
          <w:rFonts w:eastAsia="Calibri" w:cstheme="minorHAnsi"/>
          <w:b/>
          <w:u w:val="single"/>
        </w:rPr>
      </w:pPr>
      <w:r w:rsidRPr="00AF13E7">
        <w:rPr>
          <w:rFonts w:eastAsia="Calibri" w:cstheme="minorHAnsi"/>
          <w:b/>
          <w:bCs/>
          <w:u w:val="single"/>
        </w:rPr>
        <w:t>School Age Daily Plan</w:t>
      </w:r>
    </w:p>
    <w:tbl>
      <w:tblPr>
        <w:tblStyle w:val="TableGrid"/>
        <w:tblW w:w="10350" w:type="dxa"/>
        <w:jc w:val="center"/>
        <w:tblLook w:val="04A0" w:firstRow="1" w:lastRow="0" w:firstColumn="1" w:lastColumn="0" w:noHBand="0" w:noVBand="1"/>
      </w:tblPr>
      <w:tblGrid>
        <w:gridCol w:w="1350"/>
        <w:gridCol w:w="3600"/>
        <w:gridCol w:w="270"/>
        <w:gridCol w:w="1620"/>
        <w:gridCol w:w="3510"/>
      </w:tblGrid>
      <w:tr w:rsidR="00AF13E7" w:rsidRPr="00AF13E7" w14:paraId="51849F29" w14:textId="77777777" w:rsidTr="00FE67B1">
        <w:trPr>
          <w:jc w:val="center"/>
        </w:trPr>
        <w:tc>
          <w:tcPr>
            <w:tcW w:w="1350" w:type="dxa"/>
          </w:tcPr>
          <w:p w14:paraId="13A05A59" w14:textId="77777777" w:rsidR="00AF13E7" w:rsidRPr="00AF13E7" w:rsidRDefault="00AF13E7" w:rsidP="00FE67B1">
            <w:pPr>
              <w:jc w:val="center"/>
              <w:rPr>
                <w:rFonts w:asciiTheme="minorHAnsi" w:hAnsiTheme="minorHAnsi" w:cstheme="minorHAnsi"/>
                <w:b/>
                <w:sz w:val="22"/>
                <w:szCs w:val="22"/>
              </w:rPr>
            </w:pPr>
            <w:r w:rsidRPr="00AF13E7">
              <w:rPr>
                <w:rFonts w:asciiTheme="minorHAnsi" w:hAnsiTheme="minorHAnsi" w:cstheme="minorHAnsi"/>
                <w:b/>
                <w:sz w:val="22"/>
                <w:szCs w:val="22"/>
              </w:rPr>
              <w:t>Times</w:t>
            </w:r>
          </w:p>
        </w:tc>
        <w:tc>
          <w:tcPr>
            <w:tcW w:w="3600" w:type="dxa"/>
          </w:tcPr>
          <w:p w14:paraId="09B6C8B3" w14:textId="77777777" w:rsidR="00AF13E7" w:rsidRPr="00AF13E7" w:rsidRDefault="00AF13E7" w:rsidP="00FE67B1">
            <w:pPr>
              <w:jc w:val="center"/>
              <w:rPr>
                <w:rFonts w:asciiTheme="minorHAnsi" w:hAnsiTheme="minorHAnsi" w:cstheme="minorHAnsi"/>
                <w:b/>
                <w:sz w:val="22"/>
                <w:szCs w:val="22"/>
              </w:rPr>
            </w:pPr>
            <w:r w:rsidRPr="00AF13E7">
              <w:rPr>
                <w:rFonts w:asciiTheme="minorHAnsi" w:hAnsiTheme="minorHAnsi" w:cstheme="minorHAnsi"/>
                <w:b/>
                <w:sz w:val="22"/>
                <w:szCs w:val="22"/>
              </w:rPr>
              <w:t>Morning Program</w:t>
            </w:r>
          </w:p>
        </w:tc>
        <w:tc>
          <w:tcPr>
            <w:tcW w:w="270" w:type="dxa"/>
          </w:tcPr>
          <w:p w14:paraId="443E2FA1" w14:textId="77777777" w:rsidR="00AF13E7" w:rsidRPr="00AF13E7" w:rsidRDefault="00AF13E7" w:rsidP="00FE67B1">
            <w:pPr>
              <w:rPr>
                <w:rFonts w:asciiTheme="minorHAnsi" w:hAnsiTheme="minorHAnsi" w:cstheme="minorHAnsi"/>
                <w:b/>
                <w:sz w:val="22"/>
                <w:szCs w:val="22"/>
              </w:rPr>
            </w:pPr>
          </w:p>
        </w:tc>
        <w:tc>
          <w:tcPr>
            <w:tcW w:w="1620" w:type="dxa"/>
          </w:tcPr>
          <w:p w14:paraId="20B5FA99" w14:textId="77777777" w:rsidR="00AF13E7" w:rsidRPr="00AF13E7" w:rsidRDefault="00AF13E7" w:rsidP="00FE67B1">
            <w:pPr>
              <w:jc w:val="center"/>
              <w:rPr>
                <w:rFonts w:asciiTheme="minorHAnsi" w:hAnsiTheme="minorHAnsi" w:cstheme="minorHAnsi"/>
                <w:b/>
                <w:sz w:val="22"/>
                <w:szCs w:val="22"/>
              </w:rPr>
            </w:pPr>
            <w:r w:rsidRPr="00AF13E7">
              <w:rPr>
                <w:rFonts w:asciiTheme="minorHAnsi" w:hAnsiTheme="minorHAnsi" w:cstheme="minorHAnsi"/>
                <w:b/>
                <w:sz w:val="22"/>
                <w:szCs w:val="22"/>
              </w:rPr>
              <w:t>Times</w:t>
            </w:r>
          </w:p>
        </w:tc>
        <w:tc>
          <w:tcPr>
            <w:tcW w:w="3510" w:type="dxa"/>
          </w:tcPr>
          <w:p w14:paraId="005B8186" w14:textId="77777777" w:rsidR="00AF13E7" w:rsidRPr="00AF13E7" w:rsidRDefault="00AF13E7" w:rsidP="00FE67B1">
            <w:pPr>
              <w:jc w:val="center"/>
              <w:rPr>
                <w:rFonts w:asciiTheme="minorHAnsi" w:hAnsiTheme="minorHAnsi" w:cstheme="minorHAnsi"/>
                <w:b/>
                <w:sz w:val="22"/>
                <w:szCs w:val="22"/>
              </w:rPr>
            </w:pPr>
            <w:r w:rsidRPr="00AF13E7">
              <w:rPr>
                <w:rFonts w:asciiTheme="minorHAnsi" w:hAnsiTheme="minorHAnsi" w:cstheme="minorHAnsi"/>
                <w:b/>
                <w:sz w:val="22"/>
                <w:szCs w:val="22"/>
              </w:rPr>
              <w:t>Afternoon Program</w:t>
            </w:r>
          </w:p>
        </w:tc>
      </w:tr>
      <w:tr w:rsidR="00AF13E7" w:rsidRPr="00AF13E7" w14:paraId="08D27A32" w14:textId="77777777" w:rsidTr="00FE67B1">
        <w:trPr>
          <w:jc w:val="center"/>
        </w:trPr>
        <w:tc>
          <w:tcPr>
            <w:tcW w:w="1350" w:type="dxa"/>
          </w:tcPr>
          <w:p w14:paraId="67DACB8C"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7:00 am</w:t>
            </w:r>
          </w:p>
          <w:p w14:paraId="4FBFB86A"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8:30am</w:t>
            </w:r>
          </w:p>
          <w:p w14:paraId="09128C55"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8:30-35 am</w:t>
            </w:r>
          </w:p>
          <w:p w14:paraId="279E59D8"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8:45</w:t>
            </w:r>
          </w:p>
        </w:tc>
        <w:tc>
          <w:tcPr>
            <w:tcW w:w="3600" w:type="dxa"/>
          </w:tcPr>
          <w:p w14:paraId="00E97975"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 xml:space="preserve">Arrival/ Hand Wash </w:t>
            </w:r>
          </w:p>
          <w:p w14:paraId="17E523A5"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Snack/ quiet Play</w:t>
            </w:r>
          </w:p>
          <w:p w14:paraId="4C9535E0"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Walk to Post corners</w:t>
            </w:r>
          </w:p>
          <w:p w14:paraId="1340BBEA" w14:textId="77777777" w:rsidR="00AF13E7" w:rsidRPr="00AF13E7" w:rsidRDefault="00AF13E7" w:rsidP="00FE67B1">
            <w:pPr>
              <w:jc w:val="both"/>
              <w:rPr>
                <w:rFonts w:asciiTheme="minorHAnsi" w:hAnsiTheme="minorHAnsi" w:cstheme="minorHAnsi"/>
                <w:sz w:val="22"/>
                <w:szCs w:val="22"/>
              </w:rPr>
            </w:pPr>
            <w:r w:rsidRPr="00AF13E7">
              <w:rPr>
                <w:rFonts w:asciiTheme="minorHAnsi" w:hAnsiTheme="minorHAnsi" w:cstheme="minorHAnsi"/>
                <w:sz w:val="22"/>
                <w:szCs w:val="22"/>
              </w:rPr>
              <w:t>Staff leaves school playground once kindergarten children in gated play area &amp; school age released to school teacher on duty</w:t>
            </w:r>
          </w:p>
        </w:tc>
        <w:tc>
          <w:tcPr>
            <w:tcW w:w="270" w:type="dxa"/>
          </w:tcPr>
          <w:p w14:paraId="3575C099" w14:textId="77777777" w:rsidR="00AF13E7" w:rsidRPr="00AF13E7" w:rsidRDefault="00AF13E7" w:rsidP="00FE67B1">
            <w:pPr>
              <w:rPr>
                <w:rFonts w:asciiTheme="minorHAnsi" w:hAnsiTheme="minorHAnsi" w:cstheme="minorHAnsi"/>
                <w:sz w:val="22"/>
                <w:szCs w:val="22"/>
              </w:rPr>
            </w:pPr>
          </w:p>
        </w:tc>
        <w:tc>
          <w:tcPr>
            <w:tcW w:w="1620" w:type="dxa"/>
          </w:tcPr>
          <w:p w14:paraId="016A7717"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3:10 pm</w:t>
            </w:r>
          </w:p>
          <w:p w14:paraId="6C676819"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3:25 pm</w:t>
            </w:r>
          </w:p>
          <w:p w14:paraId="56117082"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3:30 pm</w:t>
            </w:r>
          </w:p>
          <w:p w14:paraId="7616001E"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4:15 pm</w:t>
            </w:r>
          </w:p>
          <w:p w14:paraId="450F7762"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4:50 pm</w:t>
            </w:r>
          </w:p>
          <w:p w14:paraId="7D63C76F"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5:15 pm</w:t>
            </w:r>
          </w:p>
          <w:p w14:paraId="77E6EF8C"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6:00 pm</w:t>
            </w:r>
          </w:p>
        </w:tc>
        <w:tc>
          <w:tcPr>
            <w:tcW w:w="3510" w:type="dxa"/>
          </w:tcPr>
          <w:p w14:paraId="7180C25F"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 xml:space="preserve">Staff meets children at Post Corners Walk to the centre </w:t>
            </w:r>
          </w:p>
          <w:p w14:paraId="73ADA1BB"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Hand wash/Bathroom Snack</w:t>
            </w:r>
          </w:p>
          <w:p w14:paraId="67228070"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Outdoor Play /Indoor active play</w:t>
            </w:r>
          </w:p>
          <w:p w14:paraId="31A62C1E"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Wellness Activity</w:t>
            </w:r>
          </w:p>
          <w:p w14:paraId="4EF75629"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In bad weather Board Games, Homework, Quiet play</w:t>
            </w:r>
          </w:p>
          <w:p w14:paraId="01B145E1" w14:textId="77777777" w:rsidR="00AF13E7" w:rsidRPr="00AF13E7" w:rsidRDefault="00AF13E7" w:rsidP="00FE67B1">
            <w:pPr>
              <w:rPr>
                <w:rFonts w:asciiTheme="minorHAnsi" w:hAnsiTheme="minorHAnsi" w:cstheme="minorHAnsi"/>
                <w:sz w:val="22"/>
                <w:szCs w:val="22"/>
              </w:rPr>
            </w:pPr>
            <w:r w:rsidRPr="00AF13E7">
              <w:rPr>
                <w:rFonts w:asciiTheme="minorHAnsi" w:hAnsiTheme="minorHAnsi" w:cstheme="minorHAnsi"/>
                <w:sz w:val="22"/>
                <w:szCs w:val="22"/>
              </w:rPr>
              <w:t>Pick up</w:t>
            </w:r>
          </w:p>
        </w:tc>
      </w:tr>
    </w:tbl>
    <w:p w14:paraId="7C338379" w14:textId="77777777" w:rsidR="00AF13E7" w:rsidRPr="00AF13E7" w:rsidRDefault="00AF13E7" w:rsidP="00B660DE">
      <w:pPr>
        <w:ind w:left="720" w:hanging="720"/>
        <w:contextualSpacing/>
        <w:rPr>
          <w:rFonts w:eastAsia="Calibri" w:cstheme="minorHAnsi"/>
          <w:b/>
        </w:rPr>
      </w:pPr>
    </w:p>
    <w:p w14:paraId="2517F81A" w14:textId="2B872F6F" w:rsidR="00B660DE" w:rsidRPr="00AF13E7" w:rsidRDefault="00B660DE" w:rsidP="00B660DE">
      <w:pPr>
        <w:ind w:left="720" w:hanging="720"/>
        <w:contextualSpacing/>
        <w:rPr>
          <w:rFonts w:eastAsia="Calibri" w:cstheme="minorHAnsi"/>
          <w:b/>
        </w:rPr>
      </w:pPr>
      <w:bookmarkStart w:id="0" w:name="_Hlk122022666"/>
      <w:r w:rsidRPr="00AF13E7">
        <w:rPr>
          <w:rFonts w:eastAsia="Calibri" w:cstheme="minorHAnsi"/>
          <w:b/>
        </w:rPr>
        <w:t>Fees/ Admission/Discharge</w:t>
      </w:r>
    </w:p>
    <w:tbl>
      <w:tblPr>
        <w:tblStyle w:val="TableGrid"/>
        <w:tblW w:w="10710" w:type="dxa"/>
        <w:tblInd w:w="-5" w:type="dxa"/>
        <w:tblLook w:val="04A0" w:firstRow="1" w:lastRow="0" w:firstColumn="1" w:lastColumn="0" w:noHBand="0" w:noVBand="1"/>
      </w:tblPr>
      <w:tblGrid>
        <w:gridCol w:w="4860"/>
        <w:gridCol w:w="1710"/>
        <w:gridCol w:w="1620"/>
        <w:gridCol w:w="2520"/>
      </w:tblGrid>
      <w:tr w:rsidR="002E1615" w:rsidRPr="00AF13E7" w14:paraId="2CC807E1" w14:textId="77777777" w:rsidTr="002E1615">
        <w:trPr>
          <w:trHeight w:val="528"/>
        </w:trPr>
        <w:tc>
          <w:tcPr>
            <w:tcW w:w="4860" w:type="dxa"/>
          </w:tcPr>
          <w:p w14:paraId="2395BCE9"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 xml:space="preserve">Fee Schedule </w:t>
            </w:r>
          </w:p>
        </w:tc>
        <w:tc>
          <w:tcPr>
            <w:tcW w:w="1710" w:type="dxa"/>
            <w:tcBorders>
              <w:bottom w:val="single" w:sz="4" w:space="0" w:color="auto"/>
            </w:tcBorders>
          </w:tcPr>
          <w:p w14:paraId="427D0AB7"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Before School</w:t>
            </w:r>
          </w:p>
          <w:p w14:paraId="5210E0AD"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7:00-8:40</w:t>
            </w:r>
          </w:p>
        </w:tc>
        <w:tc>
          <w:tcPr>
            <w:tcW w:w="1620" w:type="dxa"/>
            <w:tcBorders>
              <w:bottom w:val="single" w:sz="4" w:space="0" w:color="auto"/>
            </w:tcBorders>
          </w:tcPr>
          <w:p w14:paraId="6C8830A6"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After School</w:t>
            </w:r>
          </w:p>
          <w:p w14:paraId="3FBF4E69"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3:10-6:00</w:t>
            </w:r>
          </w:p>
        </w:tc>
        <w:tc>
          <w:tcPr>
            <w:tcW w:w="2520" w:type="dxa"/>
            <w:tcBorders>
              <w:bottom w:val="single" w:sz="4" w:space="0" w:color="auto"/>
            </w:tcBorders>
          </w:tcPr>
          <w:p w14:paraId="292FE099"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Before and After School</w:t>
            </w:r>
          </w:p>
        </w:tc>
      </w:tr>
      <w:tr w:rsidR="002E1615" w:rsidRPr="00AF13E7" w14:paraId="76DA9C3F" w14:textId="77777777" w:rsidTr="002E1615">
        <w:trPr>
          <w:trHeight w:val="264"/>
        </w:trPr>
        <w:tc>
          <w:tcPr>
            <w:tcW w:w="4860" w:type="dxa"/>
          </w:tcPr>
          <w:p w14:paraId="10E3025B" w14:textId="57D40B72" w:rsidR="002E1615" w:rsidRPr="00AF13E7" w:rsidRDefault="006B5F43" w:rsidP="00554904">
            <w:pPr>
              <w:spacing w:after="160" w:line="259" w:lineRule="auto"/>
              <w:contextualSpacing/>
              <w:rPr>
                <w:rFonts w:asciiTheme="minorHAnsi" w:eastAsia="Calibri" w:hAnsiTheme="minorHAnsi" w:cstheme="minorHAnsi"/>
                <w:sz w:val="22"/>
                <w:szCs w:val="22"/>
                <w:lang w:eastAsia="en-US"/>
              </w:rPr>
            </w:pPr>
            <w:r w:rsidRPr="00AF13E7">
              <w:rPr>
                <w:rFonts w:asciiTheme="minorHAnsi" w:eastAsia="Calibri" w:hAnsiTheme="minorHAnsi" w:cstheme="minorHAnsi"/>
                <w:sz w:val="22"/>
                <w:szCs w:val="22"/>
                <w:lang w:eastAsia="en-US"/>
              </w:rPr>
              <w:t xml:space="preserve">JK-Gr 3 </w:t>
            </w:r>
            <w:r w:rsidR="002E1615" w:rsidRPr="00AF13E7">
              <w:rPr>
                <w:rFonts w:asciiTheme="minorHAnsi" w:eastAsia="Calibri" w:hAnsiTheme="minorHAnsi" w:cstheme="minorHAnsi"/>
                <w:sz w:val="22"/>
                <w:szCs w:val="22"/>
                <w:lang w:eastAsia="en-US"/>
              </w:rPr>
              <w:t>Full-Time Monthly Pro-rated Rate 10mths</w:t>
            </w:r>
          </w:p>
        </w:tc>
        <w:tc>
          <w:tcPr>
            <w:tcW w:w="1710" w:type="dxa"/>
            <w:tcBorders>
              <w:bottom w:val="single" w:sz="4" w:space="0" w:color="auto"/>
            </w:tcBorders>
          </w:tcPr>
          <w:p w14:paraId="6FDE18B3"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$203.50</w:t>
            </w:r>
          </w:p>
        </w:tc>
        <w:tc>
          <w:tcPr>
            <w:tcW w:w="1620" w:type="dxa"/>
            <w:tcBorders>
              <w:bottom w:val="single" w:sz="4" w:space="0" w:color="auto"/>
            </w:tcBorders>
          </w:tcPr>
          <w:p w14:paraId="36667B59"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$314.50</w:t>
            </w:r>
          </w:p>
        </w:tc>
        <w:tc>
          <w:tcPr>
            <w:tcW w:w="2520" w:type="dxa"/>
            <w:tcBorders>
              <w:bottom w:val="single" w:sz="4" w:space="0" w:color="auto"/>
            </w:tcBorders>
          </w:tcPr>
          <w:p w14:paraId="1496C39A"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$425.50 ($21.28 a day)</w:t>
            </w:r>
          </w:p>
        </w:tc>
      </w:tr>
      <w:tr w:rsidR="002E1615" w:rsidRPr="00AF13E7" w14:paraId="5B36AAE7" w14:textId="77777777" w:rsidTr="002E1615">
        <w:trPr>
          <w:trHeight w:val="264"/>
        </w:trPr>
        <w:tc>
          <w:tcPr>
            <w:tcW w:w="4860" w:type="dxa"/>
            <w:tcBorders>
              <w:right w:val="single" w:sz="4" w:space="0" w:color="auto"/>
            </w:tcBorders>
          </w:tcPr>
          <w:p w14:paraId="3BA90AA8" w14:textId="3CAAD154" w:rsidR="002E1615" w:rsidRPr="00AF13E7" w:rsidRDefault="006B5F43" w:rsidP="00554904">
            <w:pPr>
              <w:spacing w:after="160" w:line="259" w:lineRule="auto"/>
              <w:contextualSpacing/>
              <w:rPr>
                <w:rFonts w:asciiTheme="minorHAnsi" w:eastAsia="Calibri" w:hAnsiTheme="minorHAnsi" w:cstheme="minorHAnsi"/>
                <w:sz w:val="22"/>
                <w:szCs w:val="22"/>
                <w:lang w:eastAsia="en-US"/>
              </w:rPr>
            </w:pPr>
            <w:r w:rsidRPr="00AF13E7">
              <w:rPr>
                <w:rFonts w:asciiTheme="minorHAnsi" w:eastAsia="Calibri" w:hAnsiTheme="minorHAnsi" w:cstheme="minorHAnsi"/>
                <w:sz w:val="22"/>
                <w:szCs w:val="22"/>
                <w:lang w:eastAsia="en-US"/>
              </w:rPr>
              <w:t xml:space="preserve">JK-Gr 3 </w:t>
            </w:r>
            <w:r w:rsidR="002E1615" w:rsidRPr="00AF13E7">
              <w:rPr>
                <w:rFonts w:asciiTheme="minorHAnsi" w:eastAsia="Calibri" w:hAnsiTheme="minorHAnsi" w:cstheme="minorHAnsi"/>
                <w:sz w:val="22"/>
                <w:szCs w:val="22"/>
                <w:lang w:eastAsia="en-US"/>
              </w:rPr>
              <w:t>Part-Time Rate</w:t>
            </w:r>
          </w:p>
        </w:tc>
        <w:tc>
          <w:tcPr>
            <w:tcW w:w="1710" w:type="dxa"/>
            <w:tcBorders>
              <w:top w:val="single" w:sz="4" w:space="0" w:color="auto"/>
              <w:left w:val="single" w:sz="4" w:space="0" w:color="auto"/>
              <w:bottom w:val="single" w:sz="4" w:space="0" w:color="auto"/>
              <w:right w:val="single" w:sz="4" w:space="0" w:color="auto"/>
            </w:tcBorders>
          </w:tcPr>
          <w:p w14:paraId="5F0AACEA"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$13.00/day</w:t>
            </w:r>
          </w:p>
        </w:tc>
        <w:tc>
          <w:tcPr>
            <w:tcW w:w="1620" w:type="dxa"/>
            <w:tcBorders>
              <w:top w:val="single" w:sz="4" w:space="0" w:color="auto"/>
              <w:left w:val="single" w:sz="4" w:space="0" w:color="auto"/>
              <w:bottom w:val="single" w:sz="4" w:space="0" w:color="auto"/>
              <w:right w:val="single" w:sz="4" w:space="0" w:color="auto"/>
            </w:tcBorders>
          </w:tcPr>
          <w:p w14:paraId="37987DB3"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$19.00/day</w:t>
            </w:r>
          </w:p>
        </w:tc>
        <w:tc>
          <w:tcPr>
            <w:tcW w:w="2520" w:type="dxa"/>
            <w:tcBorders>
              <w:top w:val="single" w:sz="4" w:space="0" w:color="auto"/>
              <w:left w:val="single" w:sz="4" w:space="0" w:color="auto"/>
              <w:bottom w:val="single" w:sz="4" w:space="0" w:color="auto"/>
              <w:right w:val="single" w:sz="4" w:space="0" w:color="auto"/>
            </w:tcBorders>
          </w:tcPr>
          <w:p w14:paraId="701B1D0F"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$26.00/day</w:t>
            </w:r>
          </w:p>
        </w:tc>
      </w:tr>
      <w:tr w:rsidR="002E1615" w:rsidRPr="00AF13E7" w14:paraId="5FDB1225" w14:textId="77777777" w:rsidTr="002E1615">
        <w:trPr>
          <w:trHeight w:val="249"/>
        </w:trPr>
        <w:tc>
          <w:tcPr>
            <w:tcW w:w="4860" w:type="dxa"/>
            <w:tcBorders>
              <w:right w:val="single" w:sz="4" w:space="0" w:color="auto"/>
            </w:tcBorders>
          </w:tcPr>
          <w:p w14:paraId="5B4753D5" w14:textId="1A3E6D06" w:rsidR="002E1615" w:rsidRPr="00AF13E7" w:rsidRDefault="006B5F43" w:rsidP="00554904">
            <w:pPr>
              <w:spacing w:after="160" w:line="259" w:lineRule="auto"/>
              <w:contextualSpacing/>
              <w:rPr>
                <w:rFonts w:asciiTheme="minorHAnsi" w:eastAsia="Calibri" w:hAnsiTheme="minorHAnsi" w:cstheme="minorHAnsi"/>
                <w:sz w:val="22"/>
                <w:szCs w:val="22"/>
                <w:lang w:eastAsia="en-US"/>
              </w:rPr>
            </w:pPr>
            <w:r w:rsidRPr="00AF13E7">
              <w:rPr>
                <w:rFonts w:asciiTheme="minorHAnsi" w:eastAsia="Calibri" w:hAnsiTheme="minorHAnsi" w:cstheme="minorHAnsi"/>
                <w:sz w:val="22"/>
                <w:szCs w:val="22"/>
                <w:lang w:eastAsia="en-US"/>
              </w:rPr>
              <w:t>Gr 4 and up</w:t>
            </w:r>
            <w:r w:rsidR="002E1615" w:rsidRPr="00AF13E7">
              <w:rPr>
                <w:rFonts w:asciiTheme="minorHAnsi" w:eastAsia="Calibri" w:hAnsiTheme="minorHAnsi" w:cstheme="minorHAnsi"/>
                <w:sz w:val="22"/>
                <w:szCs w:val="22"/>
                <w:lang w:eastAsia="en-US"/>
              </w:rPr>
              <w:t xml:space="preserve"> after school (Annual fee)</w:t>
            </w:r>
          </w:p>
        </w:tc>
        <w:tc>
          <w:tcPr>
            <w:tcW w:w="5850" w:type="dxa"/>
            <w:gridSpan w:val="3"/>
            <w:tcBorders>
              <w:top w:val="single" w:sz="4" w:space="0" w:color="auto"/>
              <w:left w:val="single" w:sz="4" w:space="0" w:color="auto"/>
              <w:bottom w:val="single" w:sz="4" w:space="0" w:color="auto"/>
              <w:right w:val="single" w:sz="4" w:space="0" w:color="auto"/>
            </w:tcBorders>
          </w:tcPr>
          <w:p w14:paraId="5A67EC24" w14:textId="4AECFB53"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 xml:space="preserve"> 3 day $</w:t>
            </w:r>
            <w:r w:rsidR="00275209" w:rsidRPr="00AF13E7">
              <w:rPr>
                <w:rFonts w:asciiTheme="minorHAnsi" w:eastAsia="Calibri" w:hAnsiTheme="minorHAnsi" w:cstheme="minorHAnsi"/>
                <w:sz w:val="22"/>
                <w:szCs w:val="22"/>
                <w:lang w:val="en-US" w:eastAsia="en-US"/>
              </w:rPr>
              <w:t>432</w:t>
            </w:r>
            <w:r w:rsidRPr="00AF13E7">
              <w:rPr>
                <w:rFonts w:asciiTheme="minorHAnsi" w:eastAsia="Calibri" w:hAnsiTheme="minorHAnsi" w:cstheme="minorHAnsi"/>
                <w:sz w:val="22"/>
                <w:szCs w:val="22"/>
                <w:lang w:val="en-US" w:eastAsia="en-US"/>
              </w:rPr>
              <w:t>/ 4 day $</w:t>
            </w:r>
            <w:r w:rsidR="00275209" w:rsidRPr="00AF13E7">
              <w:rPr>
                <w:rFonts w:asciiTheme="minorHAnsi" w:eastAsia="Calibri" w:hAnsiTheme="minorHAnsi" w:cstheme="minorHAnsi"/>
                <w:sz w:val="22"/>
                <w:szCs w:val="22"/>
                <w:lang w:val="en-US" w:eastAsia="en-US"/>
              </w:rPr>
              <w:t>576</w:t>
            </w:r>
            <w:r w:rsidRPr="00AF13E7">
              <w:rPr>
                <w:rFonts w:asciiTheme="minorHAnsi" w:eastAsia="Calibri" w:hAnsiTheme="minorHAnsi" w:cstheme="minorHAnsi"/>
                <w:sz w:val="22"/>
                <w:szCs w:val="22"/>
                <w:lang w:val="en-US" w:eastAsia="en-US"/>
              </w:rPr>
              <w:t>/ 5 day $</w:t>
            </w:r>
            <w:r w:rsidR="005044DC" w:rsidRPr="00AF13E7">
              <w:rPr>
                <w:rFonts w:asciiTheme="minorHAnsi" w:eastAsia="Calibri" w:hAnsiTheme="minorHAnsi" w:cstheme="minorHAnsi"/>
                <w:sz w:val="22"/>
                <w:szCs w:val="22"/>
                <w:lang w:val="en-US" w:eastAsia="en-US"/>
              </w:rPr>
              <w:t>720</w:t>
            </w:r>
          </w:p>
        </w:tc>
      </w:tr>
      <w:tr w:rsidR="002E1615" w:rsidRPr="00AF13E7" w14:paraId="1B95D920" w14:textId="77777777" w:rsidTr="002E1615">
        <w:trPr>
          <w:trHeight w:val="249"/>
        </w:trPr>
        <w:tc>
          <w:tcPr>
            <w:tcW w:w="4860" w:type="dxa"/>
          </w:tcPr>
          <w:p w14:paraId="7253F2F3" w14:textId="1DA6A40E" w:rsidR="002E1615" w:rsidRPr="00AF13E7" w:rsidRDefault="002E1615" w:rsidP="00554904">
            <w:pPr>
              <w:spacing w:after="160" w:line="259" w:lineRule="auto"/>
              <w:contextualSpacing/>
              <w:rPr>
                <w:rFonts w:asciiTheme="minorHAnsi" w:eastAsia="Calibri" w:hAnsiTheme="minorHAnsi" w:cstheme="minorHAnsi"/>
                <w:sz w:val="22"/>
                <w:szCs w:val="22"/>
                <w:lang w:eastAsia="en-US"/>
              </w:rPr>
            </w:pPr>
            <w:r w:rsidRPr="00AF13E7">
              <w:rPr>
                <w:rFonts w:asciiTheme="minorHAnsi" w:eastAsia="Calibri" w:hAnsiTheme="minorHAnsi" w:cstheme="minorHAnsi"/>
                <w:sz w:val="22"/>
                <w:szCs w:val="22"/>
                <w:lang w:eastAsia="en-US"/>
              </w:rPr>
              <w:t>PA Day</w:t>
            </w:r>
          </w:p>
        </w:tc>
        <w:tc>
          <w:tcPr>
            <w:tcW w:w="5850" w:type="dxa"/>
            <w:gridSpan w:val="3"/>
            <w:tcBorders>
              <w:top w:val="single" w:sz="4" w:space="0" w:color="auto"/>
            </w:tcBorders>
          </w:tcPr>
          <w:p w14:paraId="199C487E" w14:textId="77777777" w:rsidR="002E1615" w:rsidRPr="00AF13E7" w:rsidRDefault="002E1615" w:rsidP="00554904">
            <w:pPr>
              <w:spacing w:after="160" w:line="259" w:lineRule="auto"/>
              <w:contextualSpacing/>
              <w:rPr>
                <w:rFonts w:asciiTheme="minorHAnsi" w:eastAsia="Calibri" w:hAnsiTheme="minorHAnsi" w:cstheme="minorHAnsi"/>
                <w:sz w:val="22"/>
                <w:szCs w:val="22"/>
                <w:lang w:val="en-US" w:eastAsia="en-US"/>
              </w:rPr>
            </w:pPr>
            <w:r w:rsidRPr="00AF13E7">
              <w:rPr>
                <w:rFonts w:asciiTheme="minorHAnsi" w:eastAsia="Calibri" w:hAnsiTheme="minorHAnsi" w:cstheme="minorHAnsi"/>
                <w:sz w:val="22"/>
                <w:szCs w:val="22"/>
                <w:lang w:val="en-US" w:eastAsia="en-US"/>
              </w:rPr>
              <w:t>Daily Rate $45.00 snack provided</w:t>
            </w:r>
          </w:p>
        </w:tc>
      </w:tr>
      <w:bookmarkEnd w:id="0"/>
    </w:tbl>
    <w:p w14:paraId="5EB761D0" w14:textId="77777777" w:rsidR="00B660DE" w:rsidRPr="00AF13E7" w:rsidRDefault="00B660DE" w:rsidP="00B660DE">
      <w:pPr>
        <w:contextualSpacing/>
        <w:rPr>
          <w:rFonts w:eastAsia="Calibri" w:cstheme="minorHAnsi"/>
        </w:rPr>
      </w:pPr>
    </w:p>
    <w:p w14:paraId="3C304373" w14:textId="7E13180D" w:rsidR="00B660DE" w:rsidRPr="00AF13E7" w:rsidRDefault="00B660DE" w:rsidP="00B660DE">
      <w:pPr>
        <w:contextualSpacing/>
        <w:rPr>
          <w:rFonts w:eastAsia="Calibri" w:cstheme="minorHAnsi"/>
        </w:rPr>
      </w:pPr>
      <w:bookmarkStart w:id="1" w:name="_Hlk122022748"/>
      <w:r w:rsidRPr="00AF13E7">
        <w:rPr>
          <w:rFonts w:eastAsia="Calibri" w:cstheme="minorHAnsi"/>
        </w:rPr>
        <w:t xml:space="preserve">Members will receive advanced notification of any fee increases. </w:t>
      </w:r>
      <w:r w:rsidR="006B5F43" w:rsidRPr="00AF13E7">
        <w:rPr>
          <w:rFonts w:eastAsia="Calibri" w:cstheme="minorHAnsi"/>
        </w:rPr>
        <w:t xml:space="preserve"> For monthly payments, we encourage families to sign up for PAD payments</w:t>
      </w:r>
      <w:r w:rsidR="004153AF" w:rsidRPr="00AF13E7">
        <w:rPr>
          <w:rFonts w:eastAsia="Calibri" w:cstheme="minorHAnsi"/>
        </w:rPr>
        <w:t xml:space="preserve"> payable on the 15</w:t>
      </w:r>
      <w:r w:rsidR="004153AF" w:rsidRPr="00AF13E7">
        <w:rPr>
          <w:rFonts w:eastAsia="Calibri" w:cstheme="minorHAnsi"/>
          <w:vertAlign w:val="superscript"/>
        </w:rPr>
        <w:t>th</w:t>
      </w:r>
      <w:r w:rsidR="004153AF" w:rsidRPr="00AF13E7">
        <w:rPr>
          <w:rFonts w:eastAsia="Calibri" w:cstheme="minorHAnsi"/>
        </w:rPr>
        <w:t xml:space="preserve"> of each month for the next month.</w:t>
      </w:r>
      <w:r w:rsidRPr="00AF13E7">
        <w:rPr>
          <w:rFonts w:eastAsia="Calibri" w:cstheme="minorHAnsi"/>
        </w:rPr>
        <w:t xml:space="preserve"> Income tax receipts will be issued each year. The same fee is paid each month regardless of holidays, inclement weather or days a child is not in attendance. Late pick-ups are charged at $7 per 15 minutes. </w:t>
      </w:r>
      <w:r w:rsidRPr="00AF13E7">
        <w:rPr>
          <w:rFonts w:eastAsia="Calibri" w:cstheme="minorHAnsi"/>
          <w:color w:val="000000"/>
        </w:rPr>
        <w:t>All registration forms</w:t>
      </w:r>
      <w:r w:rsidR="004153AF" w:rsidRPr="00AF13E7">
        <w:rPr>
          <w:rFonts w:eastAsia="Calibri" w:cstheme="minorHAnsi"/>
          <w:color w:val="000000"/>
        </w:rPr>
        <w:t>, PAD forms</w:t>
      </w:r>
      <w:r w:rsidRPr="00AF13E7">
        <w:rPr>
          <w:rFonts w:eastAsia="Calibri" w:cstheme="minorHAnsi"/>
          <w:color w:val="000000"/>
        </w:rPr>
        <w:t xml:space="preserve"> and</w:t>
      </w:r>
      <w:r w:rsidR="004153AF" w:rsidRPr="00AF13E7">
        <w:rPr>
          <w:rFonts w:eastAsia="Calibri" w:cstheme="minorHAnsi"/>
          <w:color w:val="000000"/>
        </w:rPr>
        <w:t>/or</w:t>
      </w:r>
      <w:r w:rsidRPr="00AF13E7">
        <w:rPr>
          <w:rFonts w:eastAsia="Calibri" w:cstheme="minorHAnsi"/>
          <w:color w:val="000000"/>
        </w:rPr>
        <w:t xml:space="preserve"> cheques </w:t>
      </w:r>
      <w:r w:rsidRPr="00AF13E7">
        <w:rPr>
          <w:rFonts w:eastAsia="Calibri" w:cstheme="minorHAnsi"/>
          <w:b/>
          <w:bCs/>
          <w:color w:val="000000"/>
          <w:u w:val="single"/>
        </w:rPr>
        <w:t xml:space="preserve">must </w:t>
      </w:r>
      <w:r w:rsidRPr="00AF13E7">
        <w:rPr>
          <w:rFonts w:eastAsia="Calibri" w:cstheme="minorHAnsi"/>
          <w:color w:val="000000"/>
        </w:rPr>
        <w:t xml:space="preserve">be completed and signed </w:t>
      </w:r>
      <w:r w:rsidRPr="00AF13E7">
        <w:rPr>
          <w:rFonts w:eastAsia="Calibri" w:cstheme="minorHAnsi"/>
          <w:b/>
          <w:bCs/>
          <w:color w:val="000000"/>
          <w:u w:val="single"/>
        </w:rPr>
        <w:t xml:space="preserve">before </w:t>
      </w:r>
      <w:r w:rsidRPr="00AF13E7">
        <w:rPr>
          <w:rFonts w:eastAsia="Calibri" w:cstheme="minorHAnsi"/>
          <w:color w:val="000000"/>
        </w:rPr>
        <w:t xml:space="preserve">your child starts. In a case where the family or OPNC do not feel the program meets the family/child's specific needs, every effort will be made to assist you in finding more suitable care.  Your child may be withdrawn with 1 months’ notice or fees in lieu. </w:t>
      </w:r>
      <w:r w:rsidRPr="00AF13E7">
        <w:rPr>
          <w:rFonts w:eastAsia="Calibri" w:cstheme="minorHAnsi"/>
        </w:rPr>
        <w:t>If there are insufficient funds in a member’s account to cover their payment, the cheque is to be replaced immediately with an additional $10 fee to cover bank charges.</w:t>
      </w:r>
    </w:p>
    <w:bookmarkEnd w:id="1"/>
    <w:p w14:paraId="22987948" w14:textId="77777777" w:rsidR="00B660DE" w:rsidRPr="00AF13E7" w:rsidRDefault="00B660DE" w:rsidP="00B660DE">
      <w:pPr>
        <w:contextualSpacing/>
        <w:rPr>
          <w:rFonts w:eastAsia="Calibri" w:cstheme="minorHAnsi"/>
        </w:rPr>
      </w:pPr>
    </w:p>
    <w:p w14:paraId="4E718537" w14:textId="77777777" w:rsidR="00B660DE" w:rsidRPr="00AF13E7" w:rsidRDefault="00B660DE" w:rsidP="00B660DE">
      <w:pPr>
        <w:contextualSpacing/>
        <w:rPr>
          <w:rFonts w:eastAsia="Calibri" w:cstheme="minorHAnsi"/>
          <w:b/>
          <w:color w:val="000000"/>
        </w:rPr>
      </w:pPr>
      <w:r w:rsidRPr="00AF13E7">
        <w:rPr>
          <w:rFonts w:eastAsia="Calibri" w:cstheme="minorHAnsi"/>
          <w:b/>
        </w:rPr>
        <w:t>Wait List</w:t>
      </w:r>
    </w:p>
    <w:p w14:paraId="74106273" w14:textId="77777777" w:rsidR="00B660DE" w:rsidRPr="00AF13E7" w:rsidRDefault="00B660DE" w:rsidP="00B660DE">
      <w:pPr>
        <w:rPr>
          <w:rFonts w:eastAsia="Calibri" w:cstheme="minorHAnsi"/>
        </w:rPr>
      </w:pPr>
      <w:r w:rsidRPr="00AF13E7">
        <w:rPr>
          <w:rFonts w:eastAsia="Calibri" w:cstheme="minorHAnsi"/>
        </w:rPr>
        <w:t xml:space="preserve">We do not have wait list fees. If programs are full, your name and email address will be added to our wait list in the order they are received. Your information is never given out to anyone. You will be called when a space becomes available. Parents can call the centre to check on their location on the wait list. </w:t>
      </w:r>
    </w:p>
    <w:p w14:paraId="339DBCF4" w14:textId="77777777" w:rsidR="00B660DE" w:rsidRPr="00AF13E7" w:rsidRDefault="00B660DE" w:rsidP="00B660DE">
      <w:pPr>
        <w:ind w:left="720" w:hanging="720"/>
        <w:contextualSpacing/>
        <w:rPr>
          <w:rFonts w:eastAsia="Calibri" w:cstheme="minorHAnsi"/>
          <w:b/>
        </w:rPr>
      </w:pPr>
      <w:r w:rsidRPr="00AF13E7">
        <w:rPr>
          <w:rFonts w:eastAsia="Calibri" w:cstheme="minorHAnsi"/>
          <w:b/>
        </w:rPr>
        <w:t>Holidays &amp; Inclement Weather Closures</w:t>
      </w:r>
    </w:p>
    <w:p w14:paraId="4566BB20" w14:textId="77777777" w:rsidR="00B660DE" w:rsidRPr="00AF13E7" w:rsidRDefault="00B660DE" w:rsidP="00B660DE">
      <w:pPr>
        <w:ind w:left="720" w:hanging="720"/>
        <w:contextualSpacing/>
        <w:rPr>
          <w:rFonts w:cstheme="minorHAnsi"/>
        </w:rPr>
      </w:pPr>
      <w:r w:rsidRPr="00AF13E7">
        <w:rPr>
          <w:rFonts w:eastAsia="Calibri" w:cstheme="minorHAnsi"/>
        </w:rPr>
        <w:t xml:space="preserve">We are closed for all statutory holidays, March Break, Easter Monday, Christmas Break and the last week of August. </w:t>
      </w:r>
      <w:r w:rsidRPr="00AF13E7">
        <w:rPr>
          <w:rFonts w:cstheme="minorHAnsi"/>
        </w:rPr>
        <w:t xml:space="preserve">If </w:t>
      </w:r>
    </w:p>
    <w:p w14:paraId="11259657" w14:textId="77777777" w:rsidR="00B660DE" w:rsidRPr="00AF13E7" w:rsidRDefault="00B660DE" w:rsidP="00B660DE">
      <w:pPr>
        <w:ind w:left="720" w:hanging="720"/>
        <w:contextualSpacing/>
        <w:rPr>
          <w:rFonts w:cstheme="minorHAnsi"/>
        </w:rPr>
      </w:pPr>
      <w:r w:rsidRPr="00AF13E7">
        <w:rPr>
          <w:rFonts w:cstheme="minorHAnsi"/>
        </w:rPr>
        <w:t xml:space="preserve">both school boards are closed for inclement weather then we will also be closed. There will be a message posted on our </w:t>
      </w:r>
    </w:p>
    <w:p w14:paraId="6A0547AB" w14:textId="77777777" w:rsidR="00B660DE" w:rsidRPr="00AF13E7" w:rsidRDefault="00B660DE" w:rsidP="00B660DE">
      <w:pPr>
        <w:ind w:left="720" w:hanging="720"/>
        <w:contextualSpacing/>
        <w:rPr>
          <w:rFonts w:cstheme="minorHAnsi"/>
        </w:rPr>
      </w:pPr>
      <w:r w:rsidRPr="00AF13E7">
        <w:rPr>
          <w:rFonts w:cstheme="minorHAnsi"/>
        </w:rPr>
        <w:t xml:space="preserve">Facebook page. </w:t>
      </w:r>
    </w:p>
    <w:p w14:paraId="679B5092" w14:textId="77777777" w:rsidR="00D02EF4" w:rsidRPr="00AF13E7" w:rsidRDefault="00D02EF4" w:rsidP="00D02EF4">
      <w:pPr>
        <w:pStyle w:val="Style1"/>
        <w:jc w:val="left"/>
        <w:rPr>
          <w:rFonts w:asciiTheme="minorHAnsi" w:hAnsiTheme="minorHAnsi" w:cstheme="minorHAnsi"/>
          <w:szCs w:val="22"/>
        </w:rPr>
      </w:pPr>
      <w:bookmarkStart w:id="2" w:name="_Toc228698392"/>
      <w:r w:rsidRPr="00AF13E7">
        <w:rPr>
          <w:rFonts w:asciiTheme="minorHAnsi" w:hAnsiTheme="minorHAnsi" w:cstheme="minorHAnsi"/>
          <w:szCs w:val="22"/>
        </w:rPr>
        <w:t>Licensing, Ratios &amp; Supervision</w:t>
      </w:r>
    </w:p>
    <w:p w14:paraId="4C6EEEFE" w14:textId="13626D96" w:rsidR="00D02EF4" w:rsidRPr="00AF13E7" w:rsidRDefault="00D02EF4" w:rsidP="00D02EF4">
      <w:pPr>
        <w:outlineLvl w:val="0"/>
        <w:rPr>
          <w:rFonts w:cstheme="minorHAnsi"/>
          <w:u w:val="single"/>
        </w:rPr>
      </w:pPr>
      <w:r w:rsidRPr="00AF13E7">
        <w:rPr>
          <w:rFonts w:cstheme="minorHAnsi"/>
        </w:rPr>
        <w:t xml:space="preserve">Our </w:t>
      </w:r>
      <w:r w:rsidR="004153AF" w:rsidRPr="00AF13E7">
        <w:rPr>
          <w:rFonts w:cstheme="minorHAnsi"/>
        </w:rPr>
        <w:t xml:space="preserve">school age </w:t>
      </w:r>
      <w:r w:rsidR="00305993" w:rsidRPr="00AF13E7">
        <w:rPr>
          <w:rFonts w:cstheme="minorHAnsi"/>
        </w:rPr>
        <w:t xml:space="preserve">before and </w:t>
      </w:r>
      <w:r w:rsidRPr="00AF13E7">
        <w:rPr>
          <w:rFonts w:cstheme="minorHAnsi"/>
        </w:rPr>
        <w:t>after school program</w:t>
      </w:r>
      <w:r w:rsidR="004153AF" w:rsidRPr="00AF13E7">
        <w:rPr>
          <w:rFonts w:cstheme="minorHAnsi"/>
        </w:rPr>
        <w:t>s are</w:t>
      </w:r>
      <w:r w:rsidR="00305993" w:rsidRPr="00AF13E7">
        <w:rPr>
          <w:rFonts w:cstheme="minorHAnsi"/>
        </w:rPr>
        <w:t xml:space="preserve"> </w:t>
      </w:r>
      <w:r w:rsidR="00097BA6" w:rsidRPr="00AF13E7">
        <w:rPr>
          <w:rFonts w:cstheme="minorHAnsi"/>
        </w:rPr>
        <w:t>un</w:t>
      </w:r>
      <w:r w:rsidR="00305993" w:rsidRPr="00AF13E7">
        <w:rPr>
          <w:rFonts w:cstheme="minorHAnsi"/>
        </w:rPr>
        <w:t>licensed</w:t>
      </w:r>
      <w:r w:rsidRPr="00AF13E7">
        <w:rPr>
          <w:rFonts w:cstheme="minorHAnsi"/>
        </w:rPr>
        <w:t xml:space="preserve"> </w:t>
      </w:r>
      <w:r w:rsidR="00097BA6" w:rsidRPr="00AF13E7">
        <w:rPr>
          <w:rFonts w:cstheme="minorHAnsi"/>
        </w:rPr>
        <w:t xml:space="preserve">program </w:t>
      </w:r>
      <w:r w:rsidRPr="00AF13E7">
        <w:rPr>
          <w:rFonts w:cstheme="minorHAnsi"/>
        </w:rPr>
        <w:t xml:space="preserve">by the Ministry of Tourism </w:t>
      </w:r>
      <w:r w:rsidR="004153AF" w:rsidRPr="00AF13E7">
        <w:rPr>
          <w:rFonts w:cstheme="minorHAnsi"/>
        </w:rPr>
        <w:t>T</w:t>
      </w:r>
      <w:r w:rsidRPr="00AF13E7">
        <w:rPr>
          <w:rFonts w:cstheme="minorHAnsi"/>
        </w:rPr>
        <w:t xml:space="preserve">ravel and Sport. Each program must have an on-site lead staff person at all times with a diploma in a child/youth related field such as </w:t>
      </w:r>
      <w:r w:rsidRPr="00AF13E7">
        <w:rPr>
          <w:rFonts w:cstheme="minorHAnsi"/>
        </w:rPr>
        <w:lastRenderedPageBreak/>
        <w:t xml:space="preserve">Early Childhood Educator, Child and Youth Counsellor, or Social Worker.  Ratios are 1 </w:t>
      </w:r>
      <w:r w:rsidR="004153AF" w:rsidRPr="00AF13E7">
        <w:rPr>
          <w:rFonts w:cstheme="minorHAnsi"/>
        </w:rPr>
        <w:t>Staff</w:t>
      </w:r>
      <w:r w:rsidRPr="00AF13E7">
        <w:rPr>
          <w:rFonts w:cstheme="minorHAnsi"/>
        </w:rPr>
        <w:t xml:space="preserve"> to 1</w:t>
      </w:r>
      <w:r w:rsidR="004153AF" w:rsidRPr="00AF13E7">
        <w:rPr>
          <w:rFonts w:cstheme="minorHAnsi"/>
        </w:rPr>
        <w:t>5</w:t>
      </w:r>
      <w:r w:rsidRPr="00AF13E7">
        <w:rPr>
          <w:rFonts w:cstheme="minorHAnsi"/>
        </w:rPr>
        <w:t xml:space="preserve"> children</w:t>
      </w:r>
      <w:r w:rsidR="004153AF" w:rsidRPr="00AF13E7">
        <w:rPr>
          <w:rFonts w:cstheme="minorHAnsi"/>
        </w:rPr>
        <w:t xml:space="preserve">. In addition to our staff leaders, </w:t>
      </w:r>
      <w:r w:rsidRPr="00AF13E7">
        <w:rPr>
          <w:rFonts w:cstheme="minorHAnsi"/>
        </w:rPr>
        <w:t>college</w:t>
      </w:r>
      <w:r w:rsidR="004153AF" w:rsidRPr="00AF13E7">
        <w:rPr>
          <w:rFonts w:cstheme="minorHAnsi"/>
        </w:rPr>
        <w:t>/u</w:t>
      </w:r>
      <w:r w:rsidRPr="00AF13E7">
        <w:rPr>
          <w:rFonts w:cstheme="minorHAnsi"/>
        </w:rPr>
        <w:t xml:space="preserve">niversity </w:t>
      </w:r>
      <w:r w:rsidR="004153AF" w:rsidRPr="00AF13E7">
        <w:rPr>
          <w:rFonts w:cstheme="minorHAnsi"/>
        </w:rPr>
        <w:t>placement students in</w:t>
      </w:r>
      <w:r w:rsidRPr="00AF13E7">
        <w:rPr>
          <w:rFonts w:cstheme="minorHAnsi"/>
        </w:rPr>
        <w:t xml:space="preserve"> child and youth </w:t>
      </w:r>
      <w:r w:rsidR="004153AF" w:rsidRPr="00AF13E7">
        <w:rPr>
          <w:rFonts w:cstheme="minorHAnsi"/>
        </w:rPr>
        <w:t>or ECE programs support our programs</w:t>
      </w:r>
      <w:r w:rsidR="00492743" w:rsidRPr="00AF13E7">
        <w:rPr>
          <w:rFonts w:cstheme="minorHAnsi"/>
        </w:rPr>
        <w:t xml:space="preserve">, and </w:t>
      </w:r>
      <w:r w:rsidRPr="00AF13E7">
        <w:rPr>
          <w:rFonts w:cstheme="minorHAnsi"/>
        </w:rPr>
        <w:t>are included in the ratio but are never left alone with the children.</w:t>
      </w:r>
    </w:p>
    <w:bookmarkEnd w:id="2"/>
    <w:p w14:paraId="56D36D13" w14:textId="77777777" w:rsidR="00B660DE" w:rsidRPr="00D02EF4" w:rsidRDefault="00B660DE" w:rsidP="00B660DE">
      <w:pPr>
        <w:contextualSpacing/>
        <w:rPr>
          <w:rFonts w:ascii="Times New Roman" w:hAnsi="Times New Roman" w:cs="Times New Roman"/>
          <w:b/>
          <w:shd w:val="clear" w:color="auto" w:fill="FFFFFF" w:themeFill="background1"/>
        </w:rPr>
      </w:pPr>
      <w:r w:rsidRPr="00D02EF4">
        <w:rPr>
          <w:rFonts w:ascii="Times New Roman" w:hAnsi="Times New Roman" w:cs="Times New Roman"/>
          <w:b/>
          <w:shd w:val="clear" w:color="auto" w:fill="FFFFFF" w:themeFill="background1"/>
        </w:rPr>
        <w:t>Participant Complaints</w:t>
      </w:r>
    </w:p>
    <w:p w14:paraId="080C53D6" w14:textId="77777777" w:rsidR="00B660DE" w:rsidRPr="00A120F7" w:rsidRDefault="00B660DE" w:rsidP="00B660DE">
      <w:pPr>
        <w:contextualSpacing/>
        <w:rPr>
          <w:rFonts w:ascii="Times New Roman" w:hAnsi="Times New Roman" w:cs="Times New Roman"/>
          <w:color w:val="000000"/>
        </w:rPr>
      </w:pPr>
      <w:r w:rsidRPr="00D02EF4">
        <w:rPr>
          <w:rFonts w:ascii="Times New Roman" w:hAnsi="Times New Roman" w:cs="Times New Roman"/>
        </w:rPr>
        <w:t xml:space="preserve">Every member of our community has the right to file a complaint with our Executive Director, the Board of Directors or </w:t>
      </w:r>
      <w:r w:rsidRPr="00D02EF4">
        <w:rPr>
          <w:rFonts w:ascii="Times New Roman" w:hAnsi="Times New Roman" w:cs="Times New Roman"/>
          <w:bCs/>
        </w:rPr>
        <w:t>the Chairperson of the Board</w:t>
      </w:r>
      <w:r w:rsidRPr="00D02EF4">
        <w:rPr>
          <w:rFonts w:ascii="Times New Roman" w:hAnsi="Times New Roman" w:cs="Times New Roman"/>
        </w:rPr>
        <w:t>. The complaint can be made verbally in person, over the phone, by email or in writing. Please ensure the complaint is directed to one of the people mentioned above. The staff and/or board will respond within 24 hours to your concern. If the concern relates to health and safety, then an Incident Report will be completed by staff, which includes steps to be taken to reduce or eliminate future risk. The form is provided to the Executive Director for review and approval and is provided to the complainant for discussion and signature. If the concern relates to discrimination or harassment, then those policies are to be followed as outlined in that policy. Staff are required to notify the Executive Director o</w:t>
      </w:r>
      <w:r w:rsidRPr="00D02EF4">
        <w:rPr>
          <w:rFonts w:ascii="Times New Roman" w:hAnsi="Times New Roman" w:cs="Times New Roman"/>
          <w:bCs/>
        </w:rPr>
        <w:t>r the Board Chairperson of any complaint. The Executive Director is required to notify the Board Chair of any complaints immediately and notify the Board at the next meeting. Complaints will be dealt</w:t>
      </w:r>
      <w:r w:rsidRPr="00C464A1">
        <w:rPr>
          <w:bCs/>
        </w:rPr>
        <w:t xml:space="preserve"> with promptly. If there have been no complaints</w:t>
      </w:r>
      <w:r>
        <w:rPr>
          <w:bCs/>
        </w:rPr>
        <w:t xml:space="preserve">, </w:t>
      </w:r>
      <w:r w:rsidRPr="00C464A1">
        <w:rPr>
          <w:bCs/>
        </w:rPr>
        <w:t>the Executive Director is required to re</w:t>
      </w:r>
      <w:r>
        <w:rPr>
          <w:bCs/>
        </w:rPr>
        <w:t>port this at a Board m</w:t>
      </w:r>
      <w:r w:rsidRPr="00C464A1">
        <w:rPr>
          <w:bCs/>
        </w:rPr>
        <w:t xml:space="preserve">eeting once a </w:t>
      </w:r>
      <w:r w:rsidRPr="00A120F7">
        <w:rPr>
          <w:rFonts w:ascii="Times New Roman" w:hAnsi="Times New Roman" w:cs="Times New Roman"/>
          <w:bCs/>
        </w:rPr>
        <w:t>year.</w:t>
      </w:r>
      <w:r w:rsidRPr="00A120F7">
        <w:rPr>
          <w:rFonts w:ascii="Times New Roman" w:hAnsi="Times New Roman" w:cs="Times New Roman"/>
        </w:rPr>
        <w:t xml:space="preserve"> </w:t>
      </w:r>
    </w:p>
    <w:p w14:paraId="5BF8FBBA" w14:textId="77777777" w:rsidR="00E03BCA" w:rsidRPr="00A120F7" w:rsidRDefault="00E03BCA" w:rsidP="004550B3">
      <w:pPr>
        <w:contextualSpacing/>
        <w:rPr>
          <w:rFonts w:ascii="Times New Roman" w:hAnsi="Times New Roman" w:cs="Times New Roman"/>
          <w:b/>
          <w:u w:val="single"/>
          <w:shd w:val="clear" w:color="auto" w:fill="FFFFFF" w:themeFill="background1"/>
        </w:rPr>
      </w:pPr>
    </w:p>
    <w:p w14:paraId="5362FC36" w14:textId="2A614063" w:rsidR="00E66F91" w:rsidRPr="00A120F7" w:rsidRDefault="00E66F91" w:rsidP="00E66F91">
      <w:pPr>
        <w:rPr>
          <w:rFonts w:ascii="Times New Roman" w:hAnsi="Times New Roman" w:cs="Times New Roman"/>
          <w:b/>
        </w:rPr>
      </w:pPr>
      <w:r w:rsidRPr="00A120F7">
        <w:rPr>
          <w:rFonts w:ascii="Times New Roman" w:hAnsi="Times New Roman" w:cs="Times New Roman"/>
          <w:b/>
        </w:rPr>
        <w:t>SCHOOL AGE PROGRAM DETAILS</w:t>
      </w:r>
    </w:p>
    <w:p w14:paraId="2107DE7C" w14:textId="77777777" w:rsidR="0028362A" w:rsidRPr="000C3F08" w:rsidRDefault="0028362A" w:rsidP="0028362A">
      <w:pPr>
        <w:pStyle w:val="Style1"/>
        <w:contextualSpacing/>
        <w:jc w:val="left"/>
        <w:rPr>
          <w:rFonts w:ascii="Times New Roman" w:hAnsi="Times New Roman" w:cs="Times New Roman"/>
          <w:szCs w:val="22"/>
        </w:rPr>
      </w:pPr>
      <w:bookmarkStart w:id="3" w:name="_Toc228265739"/>
      <w:r w:rsidRPr="000C3F08">
        <w:rPr>
          <w:rFonts w:ascii="Times New Roman" w:hAnsi="Times New Roman" w:cs="Times New Roman"/>
          <w:szCs w:val="22"/>
        </w:rPr>
        <w:t>Arrival</w:t>
      </w:r>
      <w:r w:rsidR="00B660DE" w:rsidRPr="000C3F08">
        <w:rPr>
          <w:rFonts w:ascii="Times New Roman" w:hAnsi="Times New Roman" w:cs="Times New Roman"/>
          <w:szCs w:val="22"/>
        </w:rPr>
        <w:t xml:space="preserve">, </w:t>
      </w:r>
      <w:r w:rsidRPr="000C3F08">
        <w:rPr>
          <w:rFonts w:ascii="Times New Roman" w:hAnsi="Times New Roman" w:cs="Times New Roman"/>
          <w:szCs w:val="22"/>
        </w:rPr>
        <w:t>Departure</w:t>
      </w:r>
      <w:r w:rsidR="00B660DE" w:rsidRPr="000C3F08">
        <w:rPr>
          <w:rFonts w:ascii="Times New Roman" w:hAnsi="Times New Roman" w:cs="Times New Roman"/>
          <w:szCs w:val="22"/>
        </w:rPr>
        <w:t xml:space="preserve"> &amp; School Route</w:t>
      </w:r>
    </w:p>
    <w:p w14:paraId="45EEF9B0" w14:textId="6120C834" w:rsidR="00B660DE" w:rsidRPr="000C3F08" w:rsidRDefault="00B660DE" w:rsidP="00B660DE">
      <w:pPr>
        <w:contextualSpacing/>
        <w:rPr>
          <w:rFonts w:ascii="Times New Roman" w:eastAsia="Calibri" w:hAnsi="Times New Roman" w:cs="Times New Roman"/>
        </w:rPr>
      </w:pPr>
      <w:r w:rsidRPr="000C3F08">
        <w:rPr>
          <w:rFonts w:ascii="Times New Roman" w:hAnsi="Times New Roman" w:cs="Times New Roman"/>
        </w:rPr>
        <w:t xml:space="preserve">At both drop off and pick up, parents are required to </w:t>
      </w:r>
      <w:r w:rsidR="00AC63F3" w:rsidRPr="000C3F08">
        <w:rPr>
          <w:rFonts w:ascii="Times New Roman" w:hAnsi="Times New Roman" w:cs="Times New Roman"/>
        </w:rPr>
        <w:t>ensure</w:t>
      </w:r>
      <w:r w:rsidRPr="000C3F08">
        <w:rPr>
          <w:rFonts w:ascii="Times New Roman" w:hAnsi="Times New Roman" w:cs="Times New Roman"/>
        </w:rPr>
        <w:t xml:space="preserve"> staff are aware the child has been dropped off/picked up.  </w:t>
      </w:r>
      <w:r w:rsidR="0028362A" w:rsidRPr="000C3F08">
        <w:rPr>
          <w:rFonts w:ascii="Times New Roman" w:hAnsi="Times New Roman" w:cs="Times New Roman"/>
        </w:rPr>
        <w:t>Children can only leave the premise with people from the authorized list provided by their parents.</w:t>
      </w:r>
      <w:r w:rsidRPr="000C3F08">
        <w:rPr>
          <w:rFonts w:ascii="Times New Roman" w:eastAsia="Calibri" w:hAnsi="Times New Roman" w:cs="Times New Roman"/>
        </w:rPr>
        <w:t xml:space="preserve"> There is a fee of $7 for every 15 min. after the designated pick-up time. In the event of an emergency at the centre we will take the children to </w:t>
      </w:r>
      <w:r w:rsidR="00865FCC">
        <w:rPr>
          <w:rFonts w:ascii="Times New Roman" w:eastAsia="Calibri" w:hAnsi="Times New Roman" w:cs="Times New Roman"/>
        </w:rPr>
        <w:t xml:space="preserve">Chartwell </w:t>
      </w:r>
      <w:r w:rsidR="00492743">
        <w:rPr>
          <w:rFonts w:ascii="Times New Roman" w:eastAsia="Calibri" w:hAnsi="Times New Roman" w:cs="Times New Roman"/>
        </w:rPr>
        <w:t xml:space="preserve">Seniors centre at </w:t>
      </w:r>
      <w:r w:rsidR="00865FCC">
        <w:rPr>
          <w:rFonts w:ascii="Times New Roman" w:eastAsia="Calibri" w:hAnsi="Times New Roman" w:cs="Times New Roman"/>
        </w:rPr>
        <w:t>180 Oak Park Blvd</w:t>
      </w:r>
      <w:r w:rsidRPr="000C3F08">
        <w:rPr>
          <w:rFonts w:ascii="Times New Roman" w:hAnsi="Times New Roman" w:cs="Times New Roman"/>
          <w:color w:val="222222"/>
          <w:shd w:val="clear" w:color="auto" w:fill="FFFFFF"/>
        </w:rPr>
        <w:t xml:space="preserve">, Oakville, ON </w:t>
      </w:r>
      <w:r w:rsidR="00771313">
        <w:rPr>
          <w:rFonts w:ascii="Times New Roman" w:hAnsi="Times New Roman" w:cs="Times New Roman"/>
          <w:color w:val="222222"/>
          <w:shd w:val="clear" w:color="auto" w:fill="FFFFFF"/>
        </w:rPr>
        <w:t>L6H 0A6</w:t>
      </w:r>
      <w:r w:rsidRPr="000C3F08">
        <w:rPr>
          <w:rFonts w:ascii="Times New Roman" w:eastAsia="Calibri" w:hAnsi="Times New Roman" w:cs="Times New Roman"/>
          <w:u w:val="single"/>
        </w:rPr>
        <w:t xml:space="preserve"> </w:t>
      </w:r>
      <w:r w:rsidRPr="000C3F08">
        <w:rPr>
          <w:rFonts w:ascii="Times New Roman" w:eastAsia="Calibri" w:hAnsi="Times New Roman" w:cs="Times New Roman"/>
        </w:rPr>
        <w:t xml:space="preserve">and you will be notified. </w:t>
      </w:r>
    </w:p>
    <w:p w14:paraId="7BEDA914" w14:textId="77777777" w:rsidR="00B660DE" w:rsidRPr="000C3F08" w:rsidRDefault="00B660DE" w:rsidP="0028362A">
      <w:pPr>
        <w:spacing w:line="240" w:lineRule="auto"/>
        <w:contextualSpacing/>
        <w:outlineLvl w:val="0"/>
        <w:rPr>
          <w:rFonts w:ascii="Times New Roman" w:hAnsi="Times New Roman" w:cs="Times New Roman"/>
        </w:rPr>
      </w:pPr>
    </w:p>
    <w:p w14:paraId="677C63CB" w14:textId="77777777" w:rsidR="0028362A" w:rsidRPr="000C3F08" w:rsidRDefault="00B660DE" w:rsidP="0028362A">
      <w:pPr>
        <w:spacing w:line="240" w:lineRule="auto"/>
        <w:contextualSpacing/>
        <w:outlineLvl w:val="0"/>
        <w:rPr>
          <w:rFonts w:ascii="Times New Roman" w:hAnsi="Times New Roman" w:cs="Times New Roman"/>
        </w:rPr>
      </w:pPr>
      <w:r w:rsidRPr="000C3F08">
        <w:rPr>
          <w:rFonts w:ascii="Times New Roman" w:hAnsi="Times New Roman" w:cs="Times New Roman"/>
        </w:rPr>
        <w:t>Children will be walked to Post Corners School in the morning and supervised in the playground until the bell rings.</w:t>
      </w:r>
      <w:r w:rsidR="0028362A" w:rsidRPr="000C3F08">
        <w:rPr>
          <w:rFonts w:ascii="Times New Roman" w:hAnsi="Times New Roman" w:cs="Times New Roman"/>
        </w:rPr>
        <w:t xml:space="preserve"> </w:t>
      </w:r>
    </w:p>
    <w:p w14:paraId="2A0D4295" w14:textId="0E282C3F" w:rsidR="00B660DE" w:rsidRPr="000C3F08" w:rsidRDefault="00B660DE" w:rsidP="0028362A">
      <w:pPr>
        <w:spacing w:line="240" w:lineRule="auto"/>
        <w:contextualSpacing/>
        <w:outlineLvl w:val="0"/>
        <w:rPr>
          <w:rFonts w:ascii="Times New Roman" w:hAnsi="Times New Roman" w:cs="Times New Roman"/>
        </w:rPr>
      </w:pPr>
      <w:r w:rsidRPr="000C3F08">
        <w:rPr>
          <w:rFonts w:ascii="Times New Roman" w:hAnsi="Times New Roman" w:cs="Times New Roman"/>
        </w:rPr>
        <w:t xml:space="preserve">Children </w:t>
      </w:r>
      <w:r w:rsidR="00492743">
        <w:rPr>
          <w:rFonts w:ascii="Times New Roman" w:hAnsi="Times New Roman" w:cs="Times New Roman"/>
        </w:rPr>
        <w:t xml:space="preserve">in JK to grade 3, </w:t>
      </w:r>
      <w:r w:rsidRPr="000C3F08">
        <w:rPr>
          <w:rFonts w:ascii="Times New Roman" w:hAnsi="Times New Roman" w:cs="Times New Roman"/>
        </w:rPr>
        <w:t>will be picked up by staff in the playground at dismissal time. The route taken by staff to get to and from the school will be through Windfield parkette to the cross walk at Windfield and Glenashton. Then they will cross together with the crossing guard and walk one block to the school playground.</w:t>
      </w:r>
    </w:p>
    <w:p w14:paraId="59C00DD1" w14:textId="77777777" w:rsidR="00B660DE" w:rsidRPr="000C3F08" w:rsidRDefault="00B660DE" w:rsidP="00B660DE">
      <w:pPr>
        <w:spacing w:line="240" w:lineRule="auto"/>
        <w:contextualSpacing/>
        <w:outlineLvl w:val="0"/>
        <w:rPr>
          <w:rFonts w:ascii="Times New Roman" w:hAnsi="Times New Roman" w:cs="Times New Roman"/>
        </w:rPr>
      </w:pPr>
      <w:r w:rsidRPr="000C3F08">
        <w:rPr>
          <w:rFonts w:ascii="Times New Roman" w:hAnsi="Times New Roman" w:cs="Times New Roman"/>
        </w:rPr>
        <w:t xml:space="preserve">Parents are to let us know if a child will be late or absent before 3pm each day by emailing </w:t>
      </w:r>
      <w:hyperlink r:id="rId10" w:history="1">
        <w:r w:rsidRPr="000C3F08">
          <w:rPr>
            <w:rStyle w:val="Hyperlink"/>
            <w:rFonts w:ascii="Times New Roman" w:hAnsi="Times New Roman" w:cs="Times New Roman"/>
          </w:rPr>
          <w:t>youth@opnc.ca</w:t>
        </w:r>
      </w:hyperlink>
      <w:r w:rsidRPr="000C3F08">
        <w:rPr>
          <w:rFonts w:ascii="Times New Roman" w:hAnsi="Times New Roman" w:cs="Times New Roman"/>
        </w:rPr>
        <w:t>. .</w:t>
      </w:r>
    </w:p>
    <w:p w14:paraId="37DEF3E7" w14:textId="60294E87" w:rsidR="00B660DE" w:rsidRPr="000C3F08" w:rsidRDefault="00B660DE" w:rsidP="00B660DE">
      <w:pPr>
        <w:spacing w:line="240" w:lineRule="auto"/>
        <w:contextualSpacing/>
        <w:outlineLvl w:val="0"/>
        <w:rPr>
          <w:rFonts w:ascii="Times New Roman" w:hAnsi="Times New Roman" w:cs="Times New Roman"/>
        </w:rPr>
      </w:pPr>
      <w:r w:rsidRPr="000C3F08">
        <w:rPr>
          <w:rFonts w:ascii="Times New Roman" w:hAnsi="Times New Roman" w:cs="Times New Roman"/>
        </w:rPr>
        <w:t xml:space="preserve">For </w:t>
      </w:r>
      <w:r w:rsidR="00492743">
        <w:rPr>
          <w:rFonts w:ascii="Times New Roman" w:hAnsi="Times New Roman" w:cs="Times New Roman"/>
        </w:rPr>
        <w:t xml:space="preserve">the grade 3 and up program, </w:t>
      </w:r>
      <w:r w:rsidRPr="000C3F08">
        <w:rPr>
          <w:rFonts w:ascii="Times New Roman" w:hAnsi="Times New Roman" w:cs="Times New Roman"/>
        </w:rPr>
        <w:t>parents must complete the Safe Arrival, Departure form at the time of registration. If parents have indicated they want a phone call if their child does not arrive then we will phone the number provided at about 3:45. All children will sign in and out of the program each day.</w:t>
      </w:r>
    </w:p>
    <w:p w14:paraId="7F3FAABF" w14:textId="77777777" w:rsidR="00D02EF4" w:rsidRPr="000C3F08" w:rsidRDefault="00D02EF4" w:rsidP="00D02EF4">
      <w:pPr>
        <w:contextualSpacing/>
        <w:rPr>
          <w:rFonts w:ascii="Times New Roman" w:eastAsia="Calibri" w:hAnsi="Times New Roman" w:cs="Times New Roman"/>
          <w:b/>
        </w:rPr>
      </w:pPr>
    </w:p>
    <w:bookmarkEnd w:id="3"/>
    <w:p w14:paraId="00C4BF20" w14:textId="77777777" w:rsidR="00F12205" w:rsidRPr="000C3F08" w:rsidRDefault="00F12205" w:rsidP="000C3F08">
      <w:pPr>
        <w:pStyle w:val="Style6"/>
        <w:numPr>
          <w:ilvl w:val="0"/>
          <w:numId w:val="0"/>
        </w:numPr>
        <w:ind w:right="0"/>
        <w:rPr>
          <w:rFonts w:ascii="Times New Roman" w:hAnsi="Times New Roman"/>
          <w:b/>
          <w:szCs w:val="22"/>
        </w:rPr>
      </w:pPr>
      <w:r w:rsidRPr="000C3F08">
        <w:rPr>
          <w:rFonts w:ascii="Times New Roman" w:hAnsi="Times New Roman"/>
          <w:b/>
          <w:szCs w:val="22"/>
        </w:rPr>
        <w:t>Emergency Management Policies</w:t>
      </w:r>
    </w:p>
    <w:p w14:paraId="16E4E374" w14:textId="77777777" w:rsidR="0028362A" w:rsidRPr="000C3F08" w:rsidRDefault="0028362A" w:rsidP="0028362A">
      <w:pPr>
        <w:ind w:left="720" w:hanging="720"/>
        <w:contextualSpacing/>
        <w:rPr>
          <w:rFonts w:ascii="Times New Roman" w:hAnsi="Times New Roman" w:cs="Times New Roman"/>
        </w:rPr>
      </w:pPr>
      <w:r w:rsidRPr="000C3F08">
        <w:rPr>
          <w:rFonts w:ascii="Times New Roman" w:hAnsi="Times New Roman" w:cs="Times New Roman"/>
        </w:rPr>
        <w:t xml:space="preserve">Our centre has emergency management policies and procedures. An emergency at our center means an urgent or </w:t>
      </w:r>
    </w:p>
    <w:p w14:paraId="65F68ECA" w14:textId="77777777" w:rsidR="0028362A" w:rsidRPr="000C3F08" w:rsidRDefault="0028362A" w:rsidP="0028362A">
      <w:pPr>
        <w:ind w:left="720" w:hanging="720"/>
        <w:contextualSpacing/>
        <w:rPr>
          <w:rFonts w:ascii="Times New Roman" w:hAnsi="Times New Roman" w:cs="Times New Roman"/>
        </w:rPr>
      </w:pPr>
      <w:r w:rsidRPr="000C3F08">
        <w:rPr>
          <w:rFonts w:ascii="Times New Roman" w:hAnsi="Times New Roman" w:cs="Times New Roman"/>
        </w:rPr>
        <w:t xml:space="preserve">pressing situation in which immediate action is required to ensure the safety of participants and staff in the center. Staff </w:t>
      </w:r>
    </w:p>
    <w:p w14:paraId="3ED0C2D2" w14:textId="77777777" w:rsidR="0028362A" w:rsidRPr="000C3F08" w:rsidRDefault="0028362A" w:rsidP="0028362A">
      <w:pPr>
        <w:ind w:left="720" w:hanging="720"/>
        <w:contextualSpacing/>
        <w:rPr>
          <w:rFonts w:ascii="Times New Roman" w:hAnsi="Times New Roman" w:cs="Times New Roman"/>
        </w:rPr>
      </w:pPr>
      <w:r w:rsidRPr="000C3F08">
        <w:rPr>
          <w:rFonts w:ascii="Times New Roman" w:hAnsi="Times New Roman" w:cs="Times New Roman"/>
        </w:rPr>
        <w:t xml:space="preserve">are responsible for the safety of the children and co-ordinate actions between themselves and emergency first </w:t>
      </w:r>
    </w:p>
    <w:p w14:paraId="69CED5F1" w14:textId="77777777" w:rsidR="0028362A" w:rsidRPr="000C3F08" w:rsidRDefault="0028362A" w:rsidP="0028362A">
      <w:pPr>
        <w:ind w:left="720" w:hanging="720"/>
        <w:contextualSpacing/>
        <w:rPr>
          <w:rFonts w:ascii="Times New Roman" w:hAnsi="Times New Roman" w:cs="Times New Roman"/>
          <w:color w:val="000000"/>
        </w:rPr>
      </w:pPr>
      <w:r w:rsidRPr="000C3F08">
        <w:rPr>
          <w:rFonts w:ascii="Times New Roman" w:hAnsi="Times New Roman" w:cs="Times New Roman"/>
        </w:rPr>
        <w:t xml:space="preserve">responders. </w:t>
      </w:r>
      <w:r w:rsidRPr="000C3F08">
        <w:rPr>
          <w:rFonts w:ascii="Times New Roman" w:hAnsi="Times New Roman" w:cs="Times New Roman"/>
          <w:color w:val="000000"/>
        </w:rPr>
        <w:t xml:space="preserve">This plan is to assist staff in responding to emergencies, provide information to family members concerning </w:t>
      </w:r>
    </w:p>
    <w:p w14:paraId="3EF26EB8" w14:textId="6BA9828E" w:rsidR="0028362A" w:rsidRPr="000C3F08" w:rsidRDefault="0028362A" w:rsidP="0028362A">
      <w:pPr>
        <w:rPr>
          <w:rFonts w:ascii="Times New Roman" w:hAnsi="Times New Roman" w:cs="Times New Roman"/>
          <w:color w:val="222222"/>
          <w:shd w:val="clear" w:color="auto" w:fill="FFFFFF"/>
        </w:rPr>
      </w:pPr>
      <w:r w:rsidRPr="000C3F08">
        <w:rPr>
          <w:rFonts w:ascii="Times New Roman" w:hAnsi="Times New Roman" w:cs="Times New Roman"/>
          <w:color w:val="000000"/>
        </w:rPr>
        <w:t xml:space="preserve">emergency planning, and provide a basis for restoration of services. In the event of an emergency parents will receive an email as soon as possible with details of the emergency and any potential arrangements for pick up that may be required. If possible a phone call to each family will be made. A Facebook post will be made, if appropriate </w:t>
      </w:r>
      <w:r w:rsidRPr="000C3F08">
        <w:rPr>
          <w:rFonts w:ascii="Times New Roman" w:hAnsi="Times New Roman" w:cs="Times New Roman"/>
        </w:rPr>
        <w:t xml:space="preserve">to explain the emergency, the steps taken, a plan for resuming normal operations and follow up supports available. In the event of an evacuation a call will be made, an email sent to families and a sign will be put on the front door with pick up information.  Our emergency evacuation location is </w:t>
      </w:r>
      <w:r w:rsidR="00E36B1D">
        <w:rPr>
          <w:rFonts w:ascii="Times New Roman" w:eastAsia="Calibri" w:hAnsi="Times New Roman" w:cs="Times New Roman"/>
        </w:rPr>
        <w:t xml:space="preserve">Chartwell </w:t>
      </w:r>
      <w:r w:rsidR="00492743">
        <w:rPr>
          <w:rFonts w:ascii="Times New Roman" w:eastAsia="Calibri" w:hAnsi="Times New Roman" w:cs="Times New Roman"/>
        </w:rPr>
        <w:t xml:space="preserve">Seniors residence at </w:t>
      </w:r>
      <w:r w:rsidR="00E36B1D">
        <w:rPr>
          <w:rFonts w:ascii="Times New Roman" w:eastAsia="Calibri" w:hAnsi="Times New Roman" w:cs="Times New Roman"/>
        </w:rPr>
        <w:t>180 Oak Park Blvd</w:t>
      </w:r>
      <w:r w:rsidRPr="000C3F08">
        <w:rPr>
          <w:rFonts w:ascii="Times New Roman" w:hAnsi="Times New Roman" w:cs="Times New Roman"/>
          <w:color w:val="222222"/>
          <w:shd w:val="clear" w:color="auto" w:fill="FFFFFF"/>
        </w:rPr>
        <w:t>.</w:t>
      </w:r>
    </w:p>
    <w:p w14:paraId="758E5F75" w14:textId="77777777" w:rsidR="00E03BCA" w:rsidRPr="000C3F08" w:rsidRDefault="00E03BCA" w:rsidP="00E03BCA">
      <w:pPr>
        <w:ind w:left="720" w:hanging="720"/>
        <w:contextualSpacing/>
        <w:rPr>
          <w:rFonts w:ascii="Times New Roman" w:hAnsi="Times New Roman" w:cs="Times New Roman"/>
          <w:b/>
        </w:rPr>
      </w:pPr>
      <w:r w:rsidRPr="000C3F08">
        <w:rPr>
          <w:rFonts w:ascii="Times New Roman" w:hAnsi="Times New Roman" w:cs="Times New Roman"/>
          <w:b/>
        </w:rPr>
        <w:t>Prohibited Practices</w:t>
      </w:r>
    </w:p>
    <w:p w14:paraId="71F10ACE" w14:textId="77777777" w:rsidR="00216F8E" w:rsidRPr="00492743" w:rsidRDefault="00216F8E" w:rsidP="00216F8E">
      <w:pPr>
        <w:ind w:left="720" w:hanging="720"/>
        <w:contextualSpacing/>
        <w:rPr>
          <w:rFonts w:ascii="Times New Roman" w:hAnsi="Times New Roman" w:cs="Times New Roman"/>
        </w:rPr>
      </w:pPr>
      <w:r w:rsidRPr="005568FD">
        <w:rPr>
          <w:rFonts w:ascii="Times New Roman" w:hAnsi="Times New Roman" w:cs="Times New Roman"/>
        </w:rPr>
        <w:t xml:space="preserve">Our centre must be a safe place for everyone. </w:t>
      </w:r>
      <w:r w:rsidRPr="00492743">
        <w:rPr>
          <w:rFonts w:ascii="Times New Roman" w:hAnsi="Times New Roman" w:cs="Times New Roman"/>
        </w:rPr>
        <w:t>Therefore, the following are prohibited….</w:t>
      </w:r>
    </w:p>
    <w:p w14:paraId="4738720D"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t>(a) corporal punishment of the child;</w:t>
      </w:r>
    </w:p>
    <w:p w14:paraId="5B7C483E"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49EC6577"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lastRenderedPageBreak/>
        <w:t>(c)locking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0CFD5223"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t>(d)use of harsh or degrading measures or threats or use of derogatory language directed at or used in the presence of a child that would humiliate, shame or frighten the child or undermine his or her self-respect, dignity or self-worth;</w:t>
      </w:r>
    </w:p>
    <w:p w14:paraId="6D44BC43"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t>(e)depriving the child of basic needs including food, drink, shelter, sleep, toilet use, clothing or bedding; or</w:t>
      </w:r>
    </w:p>
    <w:p w14:paraId="00F75559" w14:textId="77777777" w:rsidR="00216F8E" w:rsidRDefault="00216F8E" w:rsidP="00216F8E">
      <w:pPr>
        <w:ind w:left="720" w:hanging="720"/>
        <w:contextualSpacing/>
        <w:rPr>
          <w:rFonts w:ascii="Times New Roman" w:hAnsi="Times New Roman" w:cs="Times New Roman"/>
          <w:lang w:val="en-CA"/>
        </w:rPr>
      </w:pPr>
      <w:r w:rsidRPr="005568FD">
        <w:rPr>
          <w:rFonts w:ascii="Times New Roman" w:hAnsi="Times New Roman" w:cs="Times New Roman"/>
          <w:lang w:val="en-CA"/>
        </w:rPr>
        <w:t>(f) inflicting any bodily harm on children including making children eat or drink against their will.</w:t>
      </w:r>
      <w:r>
        <w:rPr>
          <w:rFonts w:ascii="Times New Roman" w:hAnsi="Times New Roman" w:cs="Times New Roman"/>
          <w:lang w:val="en-CA"/>
        </w:rPr>
        <w:t xml:space="preserve"> </w:t>
      </w:r>
    </w:p>
    <w:p w14:paraId="2B91E650" w14:textId="77777777" w:rsidR="00216F8E" w:rsidRPr="005568FD" w:rsidRDefault="00216F8E" w:rsidP="00216F8E">
      <w:pPr>
        <w:ind w:left="720" w:hanging="720"/>
        <w:contextualSpacing/>
        <w:rPr>
          <w:rFonts w:ascii="Times New Roman" w:hAnsi="Times New Roman" w:cs="Times New Roman"/>
        </w:rPr>
      </w:pPr>
      <w:r w:rsidRPr="005568FD">
        <w:rPr>
          <w:rFonts w:ascii="Times New Roman" w:hAnsi="Times New Roman" w:cs="Times New Roman"/>
        </w:rPr>
        <w:t>Staff, volunteers or students who are in contravention of this will be let go.</w:t>
      </w:r>
      <w:r w:rsidRPr="005568FD">
        <w:rPr>
          <w:rFonts w:ascii="Times New Roman" w:hAnsi="Times New Roman" w:cs="Times New Roman"/>
          <w:sz w:val="24"/>
          <w:szCs w:val="24"/>
          <w:lang w:val="en-CA"/>
        </w:rPr>
        <w:t> </w:t>
      </w:r>
    </w:p>
    <w:p w14:paraId="173D60A2" w14:textId="77777777" w:rsidR="009434C9" w:rsidRPr="000C3F08" w:rsidRDefault="009434C9" w:rsidP="009434C9">
      <w:pPr>
        <w:contextualSpacing/>
        <w:rPr>
          <w:rFonts w:ascii="Times New Roman" w:eastAsia="Calibri" w:hAnsi="Times New Roman" w:cs="Times New Roman"/>
        </w:rPr>
      </w:pPr>
    </w:p>
    <w:p w14:paraId="28B0F677" w14:textId="3ADC2158" w:rsidR="00216F8E" w:rsidRDefault="00492743" w:rsidP="009040D3">
      <w:pPr>
        <w:ind w:left="720" w:hanging="720"/>
        <w:contextualSpacing/>
        <w:jc w:val="both"/>
        <w:rPr>
          <w:rFonts w:ascii="Times New Roman" w:hAnsi="Times New Roman" w:cs="Times New Roman"/>
          <w:b/>
        </w:rPr>
      </w:pPr>
      <w:r>
        <w:rPr>
          <w:rFonts w:ascii="Times New Roman" w:hAnsi="Times New Roman" w:cs="Times New Roman"/>
          <w:b/>
        </w:rPr>
        <w:t>Bagged Lunches for PD Days</w:t>
      </w:r>
    </w:p>
    <w:p w14:paraId="22A5F704" w14:textId="76C73C7D" w:rsidR="00AC63F3" w:rsidRPr="00AC63F3" w:rsidRDefault="00AC63F3" w:rsidP="00AC63F3">
      <w:pPr>
        <w:spacing w:line="240" w:lineRule="auto"/>
        <w:contextualSpacing/>
        <w:rPr>
          <w:rFonts w:ascii="Times New Roman" w:hAnsi="Times New Roman" w:cs="Times New Roman"/>
        </w:rPr>
      </w:pPr>
      <w:r w:rsidRPr="00AC63F3">
        <w:rPr>
          <w:rFonts w:ascii="Times New Roman" w:hAnsi="Times New Roman" w:cs="Times New Roman"/>
        </w:rPr>
        <w:t>Bagged lunches that adhere to Canada’s Food Guide a</w:t>
      </w:r>
      <w:r w:rsidR="00492743">
        <w:rPr>
          <w:rFonts w:ascii="Times New Roman" w:hAnsi="Times New Roman" w:cs="Times New Roman"/>
        </w:rPr>
        <w:t>nd are nut free a</w:t>
      </w:r>
      <w:r w:rsidRPr="00AC63F3">
        <w:rPr>
          <w:rFonts w:ascii="Times New Roman" w:hAnsi="Times New Roman" w:cs="Times New Roman"/>
        </w:rPr>
        <w:t xml:space="preserve">re to be provided by the parents </w:t>
      </w:r>
      <w:r w:rsidR="00492743">
        <w:rPr>
          <w:rFonts w:ascii="Times New Roman" w:hAnsi="Times New Roman" w:cs="Times New Roman"/>
        </w:rPr>
        <w:t>for PA days</w:t>
      </w:r>
      <w:r w:rsidRPr="00AC63F3">
        <w:rPr>
          <w:rFonts w:ascii="Times New Roman" w:hAnsi="Times New Roman" w:cs="Times New Roman"/>
        </w:rPr>
        <w:t xml:space="preserve">. </w:t>
      </w:r>
    </w:p>
    <w:p w14:paraId="2A54133B" w14:textId="29C3DB54" w:rsidR="00AC63F3" w:rsidRPr="00AC63F3" w:rsidRDefault="00AC63F3" w:rsidP="00AC63F3">
      <w:pPr>
        <w:spacing w:line="240" w:lineRule="auto"/>
        <w:contextualSpacing/>
        <w:rPr>
          <w:rFonts w:ascii="Times New Roman" w:hAnsi="Times New Roman" w:cs="Times New Roman"/>
        </w:rPr>
      </w:pPr>
      <w:r w:rsidRPr="00AC63F3">
        <w:rPr>
          <w:rFonts w:ascii="Times New Roman" w:hAnsi="Times New Roman" w:cs="Times New Roman"/>
        </w:rPr>
        <w:t>The lunches will be kept in the refrigerator.</w:t>
      </w:r>
      <w:r w:rsidR="00492743">
        <w:rPr>
          <w:rFonts w:ascii="Times New Roman" w:hAnsi="Times New Roman" w:cs="Times New Roman"/>
        </w:rPr>
        <w:t xml:space="preserve"> </w:t>
      </w:r>
      <w:r w:rsidRPr="00AC63F3">
        <w:rPr>
          <w:rFonts w:ascii="Times New Roman" w:hAnsi="Times New Roman" w:cs="Times New Roman"/>
        </w:rPr>
        <w:t>Families will be notified in an email if there are children with allergies besides nuts in the group.</w:t>
      </w:r>
      <w:r w:rsidR="00492743">
        <w:rPr>
          <w:rFonts w:ascii="Times New Roman" w:hAnsi="Times New Roman" w:cs="Times New Roman"/>
        </w:rPr>
        <w:t xml:space="preserve"> </w:t>
      </w:r>
      <w:r w:rsidRPr="00AC63F3">
        <w:rPr>
          <w:rFonts w:ascii="Times New Roman" w:hAnsi="Times New Roman" w:cs="Times New Roman"/>
        </w:rPr>
        <w:t>Staff will monitor lunches to ensure food arriving at the centre is free from nut and nut products and from any other products that participants may be allergic too.</w:t>
      </w:r>
      <w:r w:rsidR="005C6F43">
        <w:rPr>
          <w:rFonts w:ascii="Times New Roman" w:hAnsi="Times New Roman" w:cs="Times New Roman"/>
        </w:rPr>
        <w:t xml:space="preserve"> </w:t>
      </w:r>
      <w:r w:rsidRPr="00AC63F3">
        <w:rPr>
          <w:rFonts w:ascii="Times New Roman" w:hAnsi="Times New Roman" w:cs="Times New Roman"/>
        </w:rPr>
        <w:t>Children will not be allowed to share lunches</w:t>
      </w:r>
    </w:p>
    <w:p w14:paraId="4F9516BA" w14:textId="3CE11E9E" w:rsidR="00AC63F3" w:rsidRPr="00492743" w:rsidRDefault="00AC63F3" w:rsidP="00AC63F3">
      <w:pPr>
        <w:spacing w:line="240" w:lineRule="auto"/>
        <w:contextualSpacing/>
        <w:rPr>
          <w:rFonts w:ascii="Times New Roman" w:hAnsi="Times New Roman" w:cs="Times New Roman"/>
        </w:rPr>
      </w:pPr>
      <w:r w:rsidRPr="00492743">
        <w:rPr>
          <w:rFonts w:ascii="Times New Roman" w:hAnsi="Times New Roman" w:cs="Times New Roman"/>
        </w:rPr>
        <w:t>The centre will provide water</w:t>
      </w:r>
      <w:r w:rsidR="005C6F43">
        <w:rPr>
          <w:rFonts w:ascii="Times New Roman" w:hAnsi="Times New Roman" w:cs="Times New Roman"/>
        </w:rPr>
        <w:t xml:space="preserve">. </w:t>
      </w:r>
      <w:r w:rsidRPr="00492743">
        <w:rPr>
          <w:rFonts w:ascii="Times New Roman" w:hAnsi="Times New Roman" w:cs="Times New Roman"/>
        </w:rPr>
        <w:t>If a child should forget their lunch, or have something in their lunch with an allergen, then a healthy choice will be provided.</w:t>
      </w:r>
      <w:r w:rsidR="005C6F43">
        <w:rPr>
          <w:rFonts w:ascii="Times New Roman" w:hAnsi="Times New Roman" w:cs="Times New Roman"/>
        </w:rPr>
        <w:t xml:space="preserve"> </w:t>
      </w:r>
      <w:r w:rsidRPr="00492743">
        <w:rPr>
          <w:rFonts w:ascii="Times New Roman" w:hAnsi="Times New Roman" w:cs="Times New Roman"/>
        </w:rPr>
        <w:t>The centre keeps lunch alternatives on hand at all times.</w:t>
      </w:r>
    </w:p>
    <w:p w14:paraId="22D44EC6" w14:textId="4F8FE315" w:rsidR="009040D3" w:rsidRPr="000C3F08" w:rsidRDefault="006160B2" w:rsidP="009040D3">
      <w:pPr>
        <w:ind w:left="720" w:hanging="720"/>
        <w:contextualSpacing/>
        <w:jc w:val="both"/>
        <w:rPr>
          <w:rFonts w:ascii="Times New Roman" w:hAnsi="Times New Roman" w:cs="Times New Roman"/>
          <w:b/>
        </w:rPr>
      </w:pPr>
      <w:r>
        <w:rPr>
          <w:rFonts w:ascii="Times New Roman" w:hAnsi="Times New Roman" w:cs="Times New Roman"/>
          <w:b/>
        </w:rPr>
        <w:t xml:space="preserve">Child </w:t>
      </w:r>
      <w:r w:rsidR="009040D3" w:rsidRPr="000C3F08">
        <w:rPr>
          <w:rFonts w:ascii="Times New Roman" w:hAnsi="Times New Roman" w:cs="Times New Roman"/>
          <w:b/>
        </w:rPr>
        <w:t>Immunization</w:t>
      </w:r>
    </w:p>
    <w:p w14:paraId="45DEC361" w14:textId="77777777" w:rsidR="009040D3" w:rsidRPr="000C3F08" w:rsidRDefault="009040D3" w:rsidP="009040D3">
      <w:pPr>
        <w:ind w:left="720" w:hanging="720"/>
        <w:contextualSpacing/>
        <w:rPr>
          <w:rFonts w:ascii="Times New Roman" w:hAnsi="Times New Roman" w:cs="Times New Roman"/>
        </w:rPr>
      </w:pPr>
      <w:r w:rsidRPr="000C3F08">
        <w:rPr>
          <w:rFonts w:ascii="Times New Roman" w:hAnsi="Times New Roman" w:cs="Times New Roman"/>
        </w:rPr>
        <w:t xml:space="preserve">Staff will refer families to the </w:t>
      </w:r>
      <w:r w:rsidR="00A13DA8" w:rsidRPr="000C3F08">
        <w:rPr>
          <w:rFonts w:ascii="Times New Roman" w:hAnsi="Times New Roman" w:cs="Times New Roman"/>
        </w:rPr>
        <w:t>R</w:t>
      </w:r>
      <w:r w:rsidRPr="000C3F08">
        <w:rPr>
          <w:rFonts w:ascii="Times New Roman" w:hAnsi="Times New Roman" w:cs="Times New Roman"/>
        </w:rPr>
        <w:t>egion of Halton for immunization information. Ch</w:t>
      </w:r>
      <w:r w:rsidR="00315230" w:rsidRPr="000C3F08">
        <w:rPr>
          <w:rFonts w:ascii="Times New Roman" w:hAnsi="Times New Roman" w:cs="Times New Roman"/>
        </w:rPr>
        <w:t xml:space="preserve">ildren </w:t>
      </w:r>
      <w:r w:rsidRPr="000C3F08">
        <w:rPr>
          <w:rFonts w:ascii="Times New Roman" w:hAnsi="Times New Roman" w:cs="Times New Roman"/>
        </w:rPr>
        <w:t xml:space="preserve">must </w:t>
      </w:r>
    </w:p>
    <w:p w14:paraId="0DFA4056" w14:textId="46232522" w:rsidR="009040D3" w:rsidRPr="000C3F08" w:rsidRDefault="009040D3" w:rsidP="009040D3">
      <w:pPr>
        <w:ind w:left="720" w:hanging="720"/>
        <w:contextualSpacing/>
        <w:rPr>
          <w:rFonts w:ascii="Times New Roman" w:hAnsi="Times New Roman" w:cs="Times New Roman"/>
        </w:rPr>
      </w:pPr>
      <w:r w:rsidRPr="000C3F08">
        <w:rPr>
          <w:rFonts w:ascii="Times New Roman" w:hAnsi="Times New Roman" w:cs="Times New Roman"/>
        </w:rPr>
        <w:t>provide proof of up</w:t>
      </w:r>
      <w:r w:rsidR="005C6F43">
        <w:rPr>
          <w:rFonts w:ascii="Times New Roman" w:hAnsi="Times New Roman" w:cs="Times New Roman"/>
        </w:rPr>
        <w:t xml:space="preserve"> </w:t>
      </w:r>
      <w:r w:rsidRPr="000C3F08">
        <w:rPr>
          <w:rFonts w:ascii="Times New Roman" w:hAnsi="Times New Roman" w:cs="Times New Roman"/>
        </w:rPr>
        <w:t>to date immunization at registration according to the requirements of the Medical Officer of Health.</w:t>
      </w:r>
    </w:p>
    <w:p w14:paraId="5482E82D" w14:textId="77777777" w:rsidR="009040D3" w:rsidRPr="000C3F08" w:rsidRDefault="009040D3" w:rsidP="009040D3">
      <w:pPr>
        <w:ind w:left="720" w:hanging="720"/>
        <w:contextualSpacing/>
        <w:rPr>
          <w:rFonts w:ascii="Times New Roman" w:hAnsi="Times New Roman" w:cs="Times New Roman"/>
        </w:rPr>
      </w:pPr>
      <w:r w:rsidRPr="000C3F08">
        <w:rPr>
          <w:rFonts w:ascii="Times New Roman" w:hAnsi="Times New Roman" w:cs="Times New Roman"/>
        </w:rPr>
        <w:t xml:space="preserve">You may decide because of medical, or religious reasons not to immunize your child. In this case, you will need to </w:t>
      </w:r>
    </w:p>
    <w:p w14:paraId="3D11E462" w14:textId="7C8A1F4D" w:rsidR="009040D3" w:rsidRPr="000C3F08" w:rsidRDefault="009040D3" w:rsidP="00315230">
      <w:pPr>
        <w:ind w:left="720" w:hanging="720"/>
        <w:contextualSpacing/>
        <w:rPr>
          <w:rFonts w:ascii="Times New Roman" w:hAnsi="Times New Roman" w:cs="Times New Roman"/>
        </w:rPr>
      </w:pPr>
      <w:r w:rsidRPr="000C3F08">
        <w:rPr>
          <w:rFonts w:ascii="Times New Roman" w:hAnsi="Times New Roman" w:cs="Times New Roman"/>
        </w:rPr>
        <w:t xml:space="preserve">provide an exemption affidavit that you can obtain from Halton Region. </w:t>
      </w:r>
    </w:p>
    <w:p w14:paraId="72735BDD" w14:textId="77777777" w:rsidR="009040D3" w:rsidRPr="000069E4" w:rsidRDefault="009040D3" w:rsidP="009040D3">
      <w:pPr>
        <w:contextualSpacing/>
        <w:rPr>
          <w:rFonts w:cstheme="minorHAnsi"/>
          <w:b/>
        </w:rPr>
      </w:pPr>
    </w:p>
    <w:p w14:paraId="4E982C70" w14:textId="77777777" w:rsidR="009040D3" w:rsidRPr="000C3F08" w:rsidRDefault="009040D3" w:rsidP="000C3F08">
      <w:pPr>
        <w:spacing w:line="240" w:lineRule="auto"/>
        <w:contextualSpacing/>
        <w:rPr>
          <w:rFonts w:ascii="Times New Roman" w:hAnsi="Times New Roman" w:cs="Times New Roman"/>
          <w:b/>
        </w:rPr>
      </w:pPr>
      <w:r w:rsidRPr="000C3F08">
        <w:rPr>
          <w:rFonts w:ascii="Times New Roman" w:hAnsi="Times New Roman" w:cs="Times New Roman"/>
          <w:b/>
        </w:rPr>
        <w:t>Injuries</w:t>
      </w:r>
    </w:p>
    <w:p w14:paraId="447670D4" w14:textId="77777777" w:rsidR="005C6F43"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All scrapes, bruises and cuts that happen at the centre are recorded in the classroom communication book</w:t>
      </w:r>
      <w:r w:rsidRPr="000C3F08">
        <w:rPr>
          <w:rFonts w:ascii="Times New Roman" w:hAnsi="Times New Roman" w:cs="Times New Roman"/>
          <w:u w:val="single"/>
        </w:rPr>
        <w:t>.</w:t>
      </w:r>
      <w:r w:rsidRPr="000C3F08">
        <w:rPr>
          <w:rFonts w:ascii="Times New Roman" w:hAnsi="Times New Roman" w:cs="Times New Roman"/>
        </w:rPr>
        <w:t xml:space="preserve"> </w:t>
      </w:r>
      <w:r w:rsidR="005C6F43">
        <w:rPr>
          <w:rFonts w:ascii="Times New Roman" w:hAnsi="Times New Roman" w:cs="Times New Roman"/>
        </w:rPr>
        <w:t>The</w:t>
      </w:r>
      <w:r w:rsidRPr="000C3F08">
        <w:rPr>
          <w:rFonts w:ascii="Times New Roman" w:hAnsi="Times New Roman" w:cs="Times New Roman"/>
        </w:rPr>
        <w:t xml:space="preserve"> parent is </w:t>
      </w:r>
    </w:p>
    <w:p w14:paraId="18ADDF9E" w14:textId="77777777" w:rsidR="005C6F43"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notified of any injury at pick up time</w:t>
      </w:r>
      <w:r w:rsidR="005D0715" w:rsidRPr="000C3F08">
        <w:rPr>
          <w:rFonts w:ascii="Times New Roman" w:hAnsi="Times New Roman" w:cs="Times New Roman"/>
        </w:rPr>
        <w:t xml:space="preserve"> and provided a copy</w:t>
      </w:r>
      <w:r w:rsidR="00A13DA8" w:rsidRPr="000C3F08">
        <w:rPr>
          <w:rFonts w:ascii="Times New Roman" w:hAnsi="Times New Roman" w:cs="Times New Roman"/>
        </w:rPr>
        <w:t xml:space="preserve"> of </w:t>
      </w:r>
      <w:r w:rsidR="005C6F43">
        <w:rPr>
          <w:rFonts w:ascii="Times New Roman" w:hAnsi="Times New Roman" w:cs="Times New Roman"/>
        </w:rPr>
        <w:t>any</w:t>
      </w:r>
      <w:r w:rsidR="00A13DA8" w:rsidRPr="000C3F08">
        <w:rPr>
          <w:rFonts w:ascii="Times New Roman" w:hAnsi="Times New Roman" w:cs="Times New Roman"/>
        </w:rPr>
        <w:t xml:space="preserve"> incident report.</w:t>
      </w:r>
      <w:r w:rsidR="005D0715" w:rsidRPr="000C3F08">
        <w:rPr>
          <w:rFonts w:ascii="Times New Roman" w:hAnsi="Times New Roman" w:cs="Times New Roman"/>
        </w:rPr>
        <w:t xml:space="preserve"> </w:t>
      </w:r>
      <w:r w:rsidRPr="000C3F08">
        <w:rPr>
          <w:rFonts w:ascii="Times New Roman" w:hAnsi="Times New Roman" w:cs="Times New Roman"/>
        </w:rPr>
        <w:t xml:space="preserve">More serious injuries are dealt with </w:t>
      </w:r>
    </w:p>
    <w:p w14:paraId="517F45C9" w14:textId="6D8AF4C6"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under the</w:t>
      </w:r>
      <w:r w:rsidR="005D0715" w:rsidRPr="000C3F08">
        <w:rPr>
          <w:rFonts w:ascii="Times New Roman" w:hAnsi="Times New Roman" w:cs="Times New Roman"/>
        </w:rPr>
        <w:t xml:space="preserve"> </w:t>
      </w:r>
      <w:r w:rsidRPr="000C3F08">
        <w:rPr>
          <w:rFonts w:ascii="Times New Roman" w:hAnsi="Times New Roman" w:cs="Times New Roman"/>
        </w:rPr>
        <w:t xml:space="preserve">Serious Occurrence </w:t>
      </w:r>
      <w:r w:rsidR="00A13DA8" w:rsidRPr="000C3F08">
        <w:rPr>
          <w:rFonts w:ascii="Times New Roman" w:hAnsi="Times New Roman" w:cs="Times New Roman"/>
        </w:rPr>
        <w:t xml:space="preserve">Policy </w:t>
      </w:r>
      <w:r w:rsidRPr="000C3F08">
        <w:rPr>
          <w:rFonts w:ascii="Times New Roman" w:hAnsi="Times New Roman" w:cs="Times New Roman"/>
        </w:rPr>
        <w:t>and parents are notified immediately. All open cuts or sores are to be covered.</w:t>
      </w:r>
    </w:p>
    <w:p w14:paraId="1AA50C69" w14:textId="77777777" w:rsidR="009040D3" w:rsidRPr="000C3F08" w:rsidRDefault="009040D3" w:rsidP="000C3F08">
      <w:pPr>
        <w:spacing w:line="240" w:lineRule="auto"/>
        <w:ind w:left="720" w:hanging="720"/>
        <w:contextualSpacing/>
        <w:rPr>
          <w:rFonts w:ascii="Times New Roman" w:hAnsi="Times New Roman" w:cs="Times New Roman"/>
          <w:b/>
        </w:rPr>
      </w:pPr>
    </w:p>
    <w:p w14:paraId="48D9CA32" w14:textId="77777777" w:rsidR="009040D3" w:rsidRPr="000C3F08" w:rsidRDefault="009040D3" w:rsidP="000C3F08">
      <w:pPr>
        <w:spacing w:line="240" w:lineRule="auto"/>
        <w:ind w:left="720" w:hanging="720"/>
        <w:contextualSpacing/>
        <w:rPr>
          <w:rFonts w:ascii="Times New Roman" w:hAnsi="Times New Roman" w:cs="Times New Roman"/>
          <w:b/>
        </w:rPr>
      </w:pPr>
      <w:bookmarkStart w:id="4" w:name="_Hlk505941639"/>
      <w:r w:rsidRPr="000C3F08">
        <w:rPr>
          <w:rFonts w:ascii="Times New Roman" w:hAnsi="Times New Roman" w:cs="Times New Roman"/>
          <w:b/>
        </w:rPr>
        <w:t>Children that are Ill</w:t>
      </w:r>
    </w:p>
    <w:p w14:paraId="662EC6E4" w14:textId="34FC082D" w:rsidR="009040D3" w:rsidRPr="000C3F08" w:rsidRDefault="009040D3" w:rsidP="000C3F08">
      <w:pPr>
        <w:spacing w:line="240" w:lineRule="auto"/>
        <w:contextualSpacing/>
        <w:rPr>
          <w:rFonts w:ascii="Times New Roman" w:hAnsi="Times New Roman" w:cs="Times New Roman"/>
        </w:rPr>
      </w:pPr>
      <w:r w:rsidRPr="000C3F08">
        <w:rPr>
          <w:rFonts w:ascii="Times New Roman" w:hAnsi="Times New Roman" w:cs="Times New Roman"/>
        </w:rPr>
        <w:t>A child is not to be brought to the</w:t>
      </w:r>
      <w:r w:rsidR="00A13DA8" w:rsidRPr="000C3F08">
        <w:rPr>
          <w:rFonts w:ascii="Times New Roman" w:hAnsi="Times New Roman" w:cs="Times New Roman"/>
        </w:rPr>
        <w:t xml:space="preserve"> centre </w:t>
      </w:r>
      <w:r w:rsidRPr="000C3F08">
        <w:rPr>
          <w:rFonts w:ascii="Times New Roman" w:hAnsi="Times New Roman" w:cs="Times New Roman"/>
        </w:rPr>
        <w:t xml:space="preserve">if </w:t>
      </w:r>
      <w:r w:rsidR="006A07E0" w:rsidRPr="000C3F08">
        <w:rPr>
          <w:rFonts w:ascii="Times New Roman" w:hAnsi="Times New Roman" w:cs="Times New Roman"/>
        </w:rPr>
        <w:t>they are</w:t>
      </w:r>
      <w:r w:rsidRPr="000C3F08">
        <w:rPr>
          <w:rFonts w:ascii="Times New Roman" w:hAnsi="Times New Roman" w:cs="Times New Roman"/>
        </w:rPr>
        <w:t xml:space="preserve"> ill</w:t>
      </w:r>
      <w:r w:rsidR="00A13DA8" w:rsidRPr="000C3F08">
        <w:rPr>
          <w:rFonts w:ascii="Times New Roman" w:hAnsi="Times New Roman" w:cs="Times New Roman"/>
        </w:rPr>
        <w:t>. Please see</w:t>
      </w:r>
      <w:r w:rsidRPr="000C3F08">
        <w:rPr>
          <w:rFonts w:ascii="Times New Roman" w:hAnsi="Times New Roman" w:cs="Times New Roman"/>
        </w:rPr>
        <w:t xml:space="preserve"> the </w:t>
      </w:r>
      <w:r w:rsidR="00A13DA8" w:rsidRPr="000C3F08">
        <w:rPr>
          <w:rFonts w:ascii="Times New Roman" w:hAnsi="Times New Roman" w:cs="Times New Roman"/>
        </w:rPr>
        <w:t xml:space="preserve">Halton Region </w:t>
      </w:r>
      <w:r w:rsidRPr="000C3F08">
        <w:rPr>
          <w:rFonts w:ascii="Times New Roman" w:hAnsi="Times New Roman" w:cs="Times New Roman"/>
        </w:rPr>
        <w:t>“periods of exclusion</w:t>
      </w:r>
      <w:r w:rsidR="00A13DA8" w:rsidRPr="000C3F08">
        <w:rPr>
          <w:rFonts w:ascii="Times New Roman" w:hAnsi="Times New Roman" w:cs="Times New Roman"/>
        </w:rPr>
        <w:t xml:space="preserve"> policy” in this manual</w:t>
      </w:r>
      <w:r w:rsidRPr="000C3F08">
        <w:rPr>
          <w:rFonts w:ascii="Times New Roman" w:hAnsi="Times New Roman" w:cs="Times New Roman"/>
        </w:rPr>
        <w:t xml:space="preserve">”. </w:t>
      </w:r>
      <w:r w:rsidR="00A13DA8" w:rsidRPr="000C3F08">
        <w:rPr>
          <w:rFonts w:ascii="Times New Roman" w:hAnsi="Times New Roman" w:cs="Times New Roman"/>
        </w:rPr>
        <w:t xml:space="preserve">A parent who is </w:t>
      </w:r>
      <w:r w:rsidRPr="000C3F08">
        <w:rPr>
          <w:rFonts w:ascii="Times New Roman" w:hAnsi="Times New Roman" w:cs="Times New Roman"/>
        </w:rPr>
        <w:t xml:space="preserve">unsure </w:t>
      </w:r>
      <w:r w:rsidR="00A13DA8" w:rsidRPr="000C3F08">
        <w:rPr>
          <w:rFonts w:ascii="Times New Roman" w:hAnsi="Times New Roman" w:cs="Times New Roman"/>
        </w:rPr>
        <w:t xml:space="preserve">if </w:t>
      </w:r>
      <w:r w:rsidRPr="000C3F08">
        <w:rPr>
          <w:rFonts w:ascii="Times New Roman" w:hAnsi="Times New Roman" w:cs="Times New Roman"/>
        </w:rPr>
        <w:t xml:space="preserve">their child should come to the </w:t>
      </w:r>
      <w:r w:rsidR="00A13DA8" w:rsidRPr="000C3F08">
        <w:rPr>
          <w:rFonts w:ascii="Times New Roman" w:hAnsi="Times New Roman" w:cs="Times New Roman"/>
        </w:rPr>
        <w:t>centre</w:t>
      </w:r>
      <w:r w:rsidRPr="000C3F08">
        <w:rPr>
          <w:rFonts w:ascii="Times New Roman" w:hAnsi="Times New Roman" w:cs="Times New Roman"/>
        </w:rPr>
        <w:t xml:space="preserve"> should call ahead, call the telehealth line 1-866- 797-0007 and/or visit </w:t>
      </w:r>
      <w:r w:rsidR="00E87543" w:rsidRPr="000C3F08">
        <w:rPr>
          <w:rFonts w:ascii="Times New Roman" w:hAnsi="Times New Roman" w:cs="Times New Roman"/>
        </w:rPr>
        <w:t>a</w:t>
      </w:r>
      <w:r w:rsidRPr="000C3F08">
        <w:rPr>
          <w:rFonts w:ascii="Times New Roman" w:hAnsi="Times New Roman" w:cs="Times New Roman"/>
        </w:rPr>
        <w:t xml:space="preserve"> doctor. Children will be observed by staff </w:t>
      </w:r>
      <w:r w:rsidR="00E87543" w:rsidRPr="000C3F08">
        <w:rPr>
          <w:rFonts w:ascii="Times New Roman" w:hAnsi="Times New Roman" w:cs="Times New Roman"/>
        </w:rPr>
        <w:t>at arrival</w:t>
      </w:r>
      <w:r w:rsidRPr="000C3F08">
        <w:rPr>
          <w:rFonts w:ascii="Times New Roman" w:hAnsi="Times New Roman" w:cs="Times New Roman"/>
        </w:rPr>
        <w:t xml:space="preserve"> to ensure they are healthy enough to participate. If a child becomes ill</w:t>
      </w:r>
      <w:r w:rsidR="005C6F43">
        <w:rPr>
          <w:rFonts w:ascii="Times New Roman" w:hAnsi="Times New Roman" w:cs="Times New Roman"/>
        </w:rPr>
        <w:t xml:space="preserve">, </w:t>
      </w:r>
      <w:r w:rsidRPr="000C3F08">
        <w:rPr>
          <w:rFonts w:ascii="Times New Roman" w:hAnsi="Times New Roman" w:cs="Times New Roman"/>
        </w:rPr>
        <w:t xml:space="preserve">the family will be contacted and asked to pick up the child as soon as possible. The centre will make every attempt to separate the ill child from the other children until the parents arrives.  In the event of an emergency 911 will be called and the child will be taken to hospital by ambulance with the signed </w:t>
      </w:r>
      <w:r w:rsidRPr="000C3F08">
        <w:rPr>
          <w:rFonts w:ascii="Times New Roman" w:hAnsi="Times New Roman" w:cs="Times New Roman"/>
          <w:u w:val="single"/>
        </w:rPr>
        <w:t>“Emergency Treatment Release Form”</w:t>
      </w:r>
      <w:r w:rsidRPr="000C3F08">
        <w:rPr>
          <w:rFonts w:ascii="Times New Roman" w:hAnsi="Times New Roman" w:cs="Times New Roman"/>
        </w:rPr>
        <w:t xml:space="preserve"> that is completed at the time of registration.  Parents will be notified of the emergency as soon as possible. Any communicable disease outbreak will be communicated by email or letter to all parents.</w:t>
      </w:r>
    </w:p>
    <w:bookmarkEnd w:id="4"/>
    <w:p w14:paraId="2B90F3CB" w14:textId="77777777" w:rsidR="009040D3" w:rsidRPr="000C3F08" w:rsidRDefault="009040D3" w:rsidP="000C3F08">
      <w:pPr>
        <w:spacing w:line="240" w:lineRule="auto"/>
        <w:ind w:left="720" w:hanging="720"/>
        <w:contextualSpacing/>
        <w:rPr>
          <w:rFonts w:ascii="Times New Roman" w:hAnsi="Times New Roman" w:cs="Times New Roman"/>
        </w:rPr>
      </w:pPr>
    </w:p>
    <w:p w14:paraId="72E579DA"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Anaphylactic, Asthma &amp; Allergy Policy</w:t>
      </w:r>
    </w:p>
    <w:p w14:paraId="6880887E" w14:textId="77777777" w:rsidR="003534E1"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We are a nut free centre and ask that children and adults who have had peanut butter or peanuts at home wash their </w:t>
      </w:r>
    </w:p>
    <w:p w14:paraId="260143FC" w14:textId="77777777" w:rsidR="003534E1"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hands and face with soap before coming to the centre. Nuts are not allowed at the centre and signs are posted to that </w:t>
      </w:r>
    </w:p>
    <w:p w14:paraId="1999D7D7" w14:textId="77777777" w:rsidR="002E52C1"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effect. </w:t>
      </w:r>
      <w:r w:rsidR="002E52C1" w:rsidRPr="000C3F08">
        <w:rPr>
          <w:rFonts w:ascii="Times New Roman" w:hAnsi="Times New Roman" w:cs="Times New Roman"/>
        </w:rPr>
        <w:t>Pa</w:t>
      </w:r>
      <w:r w:rsidRPr="000C3F08">
        <w:rPr>
          <w:rFonts w:ascii="Times New Roman" w:hAnsi="Times New Roman" w:cs="Times New Roman"/>
        </w:rPr>
        <w:t xml:space="preserve">rents, must fill out an </w:t>
      </w:r>
      <w:r w:rsidRPr="000C3F08">
        <w:rPr>
          <w:rFonts w:ascii="Times New Roman" w:hAnsi="Times New Roman" w:cs="Times New Roman"/>
          <w:u w:val="single"/>
        </w:rPr>
        <w:t>“Anaphylaxis, Asthma Package”</w:t>
      </w:r>
      <w:r w:rsidRPr="000C3F08">
        <w:rPr>
          <w:rFonts w:ascii="Times New Roman" w:hAnsi="Times New Roman" w:cs="Times New Roman"/>
        </w:rPr>
        <w:t xml:space="preserve"> that includes an Individualized Action Plan for their child </w:t>
      </w:r>
    </w:p>
    <w:p w14:paraId="3DFA1CE9" w14:textId="77777777" w:rsidR="002E52C1"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with detailed emergency procedures. The information is kept i</w:t>
      </w:r>
      <w:r w:rsidR="002E52C1" w:rsidRPr="000C3F08">
        <w:rPr>
          <w:rFonts w:ascii="Times New Roman" w:hAnsi="Times New Roman" w:cs="Times New Roman"/>
        </w:rPr>
        <w:t xml:space="preserve">n the program registration binder and </w:t>
      </w:r>
      <w:r w:rsidRPr="000C3F08">
        <w:rPr>
          <w:rFonts w:ascii="Times New Roman" w:hAnsi="Times New Roman" w:cs="Times New Roman"/>
        </w:rPr>
        <w:t xml:space="preserve">posted on the </w:t>
      </w:r>
    </w:p>
    <w:p w14:paraId="3F33ED43" w14:textId="77777777" w:rsidR="0051113A"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inside of the cupboard door over the sink</w:t>
      </w:r>
      <w:r w:rsidR="0051113A" w:rsidRPr="000C3F08">
        <w:rPr>
          <w:rFonts w:ascii="Times New Roman" w:hAnsi="Times New Roman" w:cs="Times New Roman"/>
        </w:rPr>
        <w:t>, in the classroom and in the fridge.</w:t>
      </w:r>
      <w:r w:rsidRPr="000C3F08">
        <w:rPr>
          <w:rFonts w:ascii="Times New Roman" w:hAnsi="Times New Roman" w:cs="Times New Roman"/>
        </w:rPr>
        <w:t xml:space="preserve"> Staff are required to attend Anaphylactic </w:t>
      </w:r>
    </w:p>
    <w:p w14:paraId="4F21C7C6" w14:textId="77777777" w:rsidR="005C6F43"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and Standard First Aid Training </w:t>
      </w:r>
      <w:r w:rsidR="005C6F43">
        <w:rPr>
          <w:rFonts w:ascii="Times New Roman" w:hAnsi="Times New Roman" w:cs="Times New Roman"/>
        </w:rPr>
        <w:t xml:space="preserve">every three years. </w:t>
      </w:r>
      <w:r w:rsidRPr="000C3F08">
        <w:rPr>
          <w:rFonts w:ascii="Times New Roman" w:hAnsi="Times New Roman" w:cs="Times New Roman"/>
        </w:rPr>
        <w:t>The</w:t>
      </w:r>
      <w:r w:rsidR="005C6F43">
        <w:rPr>
          <w:rFonts w:ascii="Times New Roman" w:hAnsi="Times New Roman" w:cs="Times New Roman"/>
        </w:rPr>
        <w:t xml:space="preserve"> </w:t>
      </w:r>
      <w:r w:rsidRPr="000C3F08">
        <w:rPr>
          <w:rFonts w:ascii="Times New Roman" w:hAnsi="Times New Roman" w:cs="Times New Roman"/>
        </w:rPr>
        <w:t xml:space="preserve"> parent of </w:t>
      </w:r>
      <w:r w:rsidR="0051113A" w:rsidRPr="000C3F08">
        <w:rPr>
          <w:rFonts w:ascii="Times New Roman" w:hAnsi="Times New Roman" w:cs="Times New Roman"/>
        </w:rPr>
        <w:t>the</w:t>
      </w:r>
      <w:r w:rsidRPr="000C3F08">
        <w:rPr>
          <w:rFonts w:ascii="Times New Roman" w:hAnsi="Times New Roman" w:cs="Times New Roman"/>
        </w:rPr>
        <w:t xml:space="preserve"> child</w:t>
      </w:r>
      <w:r w:rsidR="0051113A" w:rsidRPr="000C3F08">
        <w:rPr>
          <w:rFonts w:ascii="Times New Roman" w:hAnsi="Times New Roman" w:cs="Times New Roman"/>
        </w:rPr>
        <w:t xml:space="preserve"> </w:t>
      </w:r>
      <w:r w:rsidRPr="000C3F08">
        <w:rPr>
          <w:rFonts w:ascii="Times New Roman" w:hAnsi="Times New Roman" w:cs="Times New Roman"/>
        </w:rPr>
        <w:t xml:space="preserve">will train staff on the procedures required for </w:t>
      </w:r>
    </w:p>
    <w:p w14:paraId="14D2D650" w14:textId="77777777" w:rsidR="005C6F43"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their child’s allergy. EpiPen’s or puffers are kept in the cupboard to the left of the sink in the </w:t>
      </w:r>
      <w:r w:rsidR="005C6F43">
        <w:rPr>
          <w:rFonts w:ascii="Times New Roman" w:hAnsi="Times New Roman" w:cs="Times New Roman"/>
        </w:rPr>
        <w:t>childcare room.</w:t>
      </w:r>
      <w:r w:rsidRPr="000C3F08">
        <w:rPr>
          <w:rFonts w:ascii="Times New Roman" w:hAnsi="Times New Roman" w:cs="Times New Roman"/>
        </w:rPr>
        <w:t xml:space="preserve"> Staff must </w:t>
      </w:r>
    </w:p>
    <w:p w14:paraId="672D2128" w14:textId="77777777" w:rsidR="00CD24E7"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record all dates and times for administering puffers or Epi-pens on the “Medical Authorization &amp; Administration Record” </w:t>
      </w:r>
    </w:p>
    <w:p w14:paraId="004971B8" w14:textId="77777777" w:rsidR="00CD24E7"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This policy and the Individualized Action Plan</w:t>
      </w:r>
      <w:r w:rsidR="0051113A" w:rsidRPr="000C3F08">
        <w:rPr>
          <w:rFonts w:ascii="Times New Roman" w:hAnsi="Times New Roman" w:cs="Times New Roman"/>
        </w:rPr>
        <w:t>s</w:t>
      </w:r>
      <w:r w:rsidRPr="000C3F08">
        <w:rPr>
          <w:rFonts w:ascii="Times New Roman" w:hAnsi="Times New Roman" w:cs="Times New Roman"/>
        </w:rPr>
        <w:t xml:space="preserve"> will be reviewed with staff when the child is enrolled, during hiring and </w:t>
      </w:r>
    </w:p>
    <w:p w14:paraId="62A90757" w14:textId="77777777" w:rsidR="00CD24E7"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annually by staff/volunteers/students and</w:t>
      </w:r>
      <w:r w:rsidR="00CD24E7">
        <w:rPr>
          <w:rFonts w:ascii="Times New Roman" w:hAnsi="Times New Roman" w:cs="Times New Roman"/>
        </w:rPr>
        <w:t xml:space="preserve"> </w:t>
      </w:r>
      <w:r w:rsidRPr="000C3F08">
        <w:rPr>
          <w:rFonts w:ascii="Times New Roman" w:hAnsi="Times New Roman" w:cs="Times New Roman"/>
        </w:rPr>
        <w:t xml:space="preserve">a written record kept. We ask that children, parents and staff refrain from using </w:t>
      </w:r>
    </w:p>
    <w:p w14:paraId="0EC9FFC2" w14:textId="755BC91A" w:rsidR="003534E1" w:rsidRPr="000C3F08" w:rsidRDefault="003534E1"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strong perfumes, while in our centre. We do not use scented toys or strong scented markers.</w:t>
      </w:r>
    </w:p>
    <w:p w14:paraId="29EF5375" w14:textId="77777777" w:rsidR="00AC63F3" w:rsidRDefault="00AC63F3" w:rsidP="000C3F08">
      <w:pPr>
        <w:spacing w:line="240" w:lineRule="auto"/>
        <w:ind w:left="720" w:hanging="720"/>
        <w:contextualSpacing/>
        <w:rPr>
          <w:rFonts w:ascii="Times New Roman" w:hAnsi="Times New Roman" w:cs="Times New Roman"/>
        </w:rPr>
      </w:pPr>
    </w:p>
    <w:p w14:paraId="2CF958FC" w14:textId="4D6EACFD" w:rsidR="003534E1" w:rsidRPr="000C3F08" w:rsidRDefault="003534E1"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Medication</w:t>
      </w:r>
    </w:p>
    <w:p w14:paraId="74D785CC" w14:textId="13F4891A" w:rsidR="003534E1" w:rsidRPr="000C3F08" w:rsidRDefault="003534E1" w:rsidP="000C3F08">
      <w:pPr>
        <w:spacing w:line="240" w:lineRule="auto"/>
        <w:contextualSpacing/>
        <w:rPr>
          <w:rFonts w:ascii="Times New Roman" w:hAnsi="Times New Roman" w:cs="Times New Roman"/>
        </w:rPr>
      </w:pPr>
      <w:r w:rsidRPr="000C3F08">
        <w:rPr>
          <w:rFonts w:ascii="Times New Roman" w:hAnsi="Times New Roman" w:cs="Times New Roman"/>
        </w:rPr>
        <w:t>The staff at OPNC are not permitted to administer any medications to children at the centre.  The only exception to this rule are EpiPens</w:t>
      </w:r>
      <w:r w:rsidR="00CD24E7">
        <w:rPr>
          <w:rFonts w:ascii="Times New Roman" w:hAnsi="Times New Roman" w:cs="Times New Roman"/>
        </w:rPr>
        <w:t>, life saving medication</w:t>
      </w:r>
      <w:r w:rsidRPr="000C3F08">
        <w:rPr>
          <w:rFonts w:ascii="Times New Roman" w:hAnsi="Times New Roman" w:cs="Times New Roman"/>
        </w:rPr>
        <w:t xml:space="preserve"> and Inhalers.  Parents are encouraged to administer any prescribed antibiotics before or after they are at the centre so that there is no medication on the premise.   </w:t>
      </w:r>
    </w:p>
    <w:p w14:paraId="0B34E38A" w14:textId="77777777" w:rsidR="009040D3" w:rsidRPr="000C3F08" w:rsidRDefault="009040D3" w:rsidP="000C3F08">
      <w:pPr>
        <w:spacing w:line="240" w:lineRule="auto"/>
        <w:ind w:left="720" w:hanging="720"/>
        <w:contextualSpacing/>
        <w:rPr>
          <w:rFonts w:ascii="Times New Roman" w:hAnsi="Times New Roman" w:cs="Times New Roman"/>
          <w:b/>
        </w:rPr>
      </w:pPr>
    </w:p>
    <w:p w14:paraId="0709E580" w14:textId="77777777" w:rsidR="003534E1"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lastRenderedPageBreak/>
        <w:t>Smoking</w:t>
      </w:r>
    </w:p>
    <w:p w14:paraId="21B6141A" w14:textId="77777777" w:rsidR="003534E1"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Smoking or</w:t>
      </w:r>
      <w:r w:rsidR="003534E1" w:rsidRPr="000C3F08">
        <w:rPr>
          <w:rFonts w:ascii="Times New Roman" w:hAnsi="Times New Roman" w:cs="Times New Roman"/>
        </w:rPr>
        <w:t xml:space="preserve"> vaping, handling </w:t>
      </w:r>
      <w:r w:rsidRPr="000C3F08">
        <w:rPr>
          <w:rFonts w:ascii="Times New Roman" w:hAnsi="Times New Roman" w:cs="Times New Roman"/>
        </w:rPr>
        <w:t>cigarettes</w:t>
      </w:r>
      <w:r w:rsidR="003534E1" w:rsidRPr="000C3F08">
        <w:rPr>
          <w:rFonts w:ascii="Times New Roman" w:hAnsi="Times New Roman" w:cs="Times New Roman"/>
        </w:rPr>
        <w:t>, cigars, or marijuana inside the c</w:t>
      </w:r>
      <w:r w:rsidR="000069E4" w:rsidRPr="000C3F08">
        <w:rPr>
          <w:rFonts w:ascii="Times New Roman" w:hAnsi="Times New Roman" w:cs="Times New Roman"/>
        </w:rPr>
        <w:t>entre</w:t>
      </w:r>
      <w:r w:rsidR="003534E1" w:rsidRPr="000C3F08">
        <w:rPr>
          <w:rFonts w:ascii="Times New Roman" w:hAnsi="Times New Roman" w:cs="Times New Roman"/>
        </w:rPr>
        <w:t xml:space="preserve"> or on our property is not allowed. </w:t>
      </w:r>
      <w:r w:rsidRPr="000C3F08">
        <w:rPr>
          <w:rFonts w:ascii="Times New Roman" w:hAnsi="Times New Roman" w:cs="Times New Roman"/>
        </w:rPr>
        <w:t xml:space="preserve"> People</w:t>
      </w:r>
    </w:p>
    <w:p w14:paraId="612DF08D" w14:textId="77777777"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doing so will be asked to leave</w:t>
      </w:r>
      <w:r w:rsidR="003534E1" w:rsidRPr="000C3F08">
        <w:rPr>
          <w:rFonts w:ascii="Times New Roman" w:hAnsi="Times New Roman" w:cs="Times New Roman"/>
        </w:rPr>
        <w:t xml:space="preserve"> or stop smoking</w:t>
      </w:r>
      <w:r w:rsidRPr="000C3F08">
        <w:rPr>
          <w:rFonts w:ascii="Times New Roman" w:hAnsi="Times New Roman" w:cs="Times New Roman"/>
        </w:rPr>
        <w:t xml:space="preserve">.   </w:t>
      </w:r>
    </w:p>
    <w:p w14:paraId="3A723986" w14:textId="77777777" w:rsidR="00315230" w:rsidRPr="000C3F08" w:rsidRDefault="00315230" w:rsidP="000C3F08">
      <w:pPr>
        <w:spacing w:line="240" w:lineRule="auto"/>
        <w:ind w:left="720" w:hanging="720"/>
        <w:contextualSpacing/>
        <w:rPr>
          <w:rFonts w:ascii="Times New Roman" w:hAnsi="Times New Roman" w:cs="Times New Roman"/>
          <w:b/>
        </w:rPr>
      </w:pPr>
    </w:p>
    <w:p w14:paraId="4B159D86" w14:textId="77777777" w:rsidR="0024294C" w:rsidRPr="000C3F08" w:rsidRDefault="0024294C"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Cleaning</w:t>
      </w:r>
    </w:p>
    <w:p w14:paraId="17490156" w14:textId="4EBCFCCA" w:rsidR="0024294C" w:rsidRPr="000C3F08" w:rsidRDefault="0024294C" w:rsidP="000C3F08">
      <w:pPr>
        <w:spacing w:line="240" w:lineRule="auto"/>
        <w:contextualSpacing/>
        <w:rPr>
          <w:rFonts w:ascii="Times New Roman" w:hAnsi="Times New Roman" w:cs="Times New Roman"/>
        </w:rPr>
      </w:pPr>
      <w:r w:rsidRPr="000C3F08">
        <w:rPr>
          <w:rFonts w:ascii="Times New Roman" w:hAnsi="Times New Roman" w:cs="Times New Roman"/>
        </w:rPr>
        <w:t>We clean the toys on a rotating basis at the centre to ensure that all the toys are cleaned once a month.  Toys are washed in soap and water. In the event of an outbreak toys are washed in 1/9 parts bleach. An “outbreak” is defined as an occurrence where “more than 2 children have vomited or had diarrhea in the</w:t>
      </w:r>
      <w:r w:rsidR="00315230" w:rsidRPr="000C3F08">
        <w:rPr>
          <w:rFonts w:ascii="Times New Roman" w:hAnsi="Times New Roman" w:cs="Times New Roman"/>
        </w:rPr>
        <w:t xml:space="preserve"> last 48 hours”.  The </w:t>
      </w:r>
      <w:r w:rsidRPr="000C3F08">
        <w:rPr>
          <w:rFonts w:ascii="Times New Roman" w:hAnsi="Times New Roman" w:cs="Times New Roman"/>
        </w:rPr>
        <w:t xml:space="preserve">toilet seat is wiped after every use with disinfectant wipes. All tables used for food are cleaned with a bleach solution </w:t>
      </w:r>
      <w:r w:rsidR="00CD24E7">
        <w:rPr>
          <w:rFonts w:ascii="Times New Roman" w:hAnsi="Times New Roman" w:cs="Times New Roman"/>
        </w:rPr>
        <w:t xml:space="preserve">twice </w:t>
      </w:r>
      <w:r w:rsidRPr="000C3F08">
        <w:rPr>
          <w:rFonts w:ascii="Times New Roman" w:hAnsi="Times New Roman" w:cs="Times New Roman"/>
        </w:rPr>
        <w:t xml:space="preserve">daily. The centre is cleaned </w:t>
      </w:r>
      <w:r w:rsidR="00CD24E7">
        <w:rPr>
          <w:rFonts w:ascii="Times New Roman" w:hAnsi="Times New Roman" w:cs="Times New Roman"/>
        </w:rPr>
        <w:t xml:space="preserve">twice </w:t>
      </w:r>
      <w:r w:rsidRPr="000C3F08">
        <w:rPr>
          <w:rFonts w:ascii="Times New Roman" w:hAnsi="Times New Roman" w:cs="Times New Roman"/>
        </w:rPr>
        <w:t xml:space="preserve">daily by staff/volunteers and </w:t>
      </w:r>
      <w:r w:rsidR="00CD24E7">
        <w:rPr>
          <w:rFonts w:ascii="Times New Roman" w:hAnsi="Times New Roman" w:cs="Times New Roman"/>
        </w:rPr>
        <w:t>weekly</w:t>
      </w:r>
      <w:r w:rsidRPr="000C3F08">
        <w:rPr>
          <w:rFonts w:ascii="Times New Roman" w:hAnsi="Times New Roman" w:cs="Times New Roman"/>
        </w:rPr>
        <w:t xml:space="preserve"> by cleaners.</w:t>
      </w:r>
    </w:p>
    <w:p w14:paraId="66C50A0B" w14:textId="77777777" w:rsidR="009040D3" w:rsidRPr="000C3F08" w:rsidRDefault="009040D3" w:rsidP="000C3F08">
      <w:pPr>
        <w:spacing w:line="240" w:lineRule="auto"/>
        <w:ind w:left="720" w:hanging="720"/>
        <w:contextualSpacing/>
        <w:rPr>
          <w:rFonts w:ascii="Times New Roman" w:hAnsi="Times New Roman" w:cs="Times New Roman"/>
        </w:rPr>
      </w:pPr>
    </w:p>
    <w:p w14:paraId="301F44FA"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Periods of Exclusion for Illness as Indicated by the Halton Region Health Department</w:t>
      </w:r>
    </w:p>
    <w:p w14:paraId="3AA603C3" w14:textId="77777777" w:rsidR="009040D3" w:rsidRPr="000C3F08" w:rsidRDefault="009040D3" w:rsidP="000C3F08">
      <w:pPr>
        <w:spacing w:line="240" w:lineRule="auto"/>
        <w:ind w:left="720" w:hanging="720"/>
        <w:contextualSpacing/>
        <w:jc w:val="both"/>
        <w:rPr>
          <w:rFonts w:ascii="Times New Roman" w:hAnsi="Times New Roman" w:cs="Times New Roman"/>
          <w:color w:val="1F1A17"/>
        </w:rPr>
      </w:pPr>
      <w:r w:rsidRPr="000C3F08">
        <w:rPr>
          <w:rFonts w:ascii="Times New Roman" w:hAnsi="Times New Roman" w:cs="Times New Roman"/>
        </w:rPr>
        <w:t>Children with the following diseases should remain at home and away from others:</w:t>
      </w:r>
      <w:r w:rsidRPr="000C3F08">
        <w:rPr>
          <w:rFonts w:ascii="Times New Roman" w:hAnsi="Times New Roman" w:cs="Times New Roman"/>
          <w:color w:val="1F1A17"/>
        </w:rPr>
        <w:t xml:space="preserve">     </w:t>
      </w:r>
    </w:p>
    <w:p w14:paraId="0DEB1A9F" w14:textId="77777777" w:rsidR="009040D3" w:rsidRPr="000C3F08" w:rsidRDefault="009040D3" w:rsidP="000C3F08">
      <w:pPr>
        <w:spacing w:line="240" w:lineRule="auto"/>
        <w:ind w:left="720" w:hanging="720"/>
        <w:contextualSpacing/>
        <w:rPr>
          <w:rFonts w:ascii="Times New Roman" w:hAnsi="Times New Roman" w:cs="Times New Roman"/>
          <w:color w:val="1F1A17"/>
        </w:rPr>
      </w:pPr>
      <w:r w:rsidRPr="000C3F08">
        <w:rPr>
          <w:rFonts w:ascii="Times New Roman" w:hAnsi="Times New Roman" w:cs="Times New Roman"/>
          <w:color w:val="1F1A17"/>
        </w:rPr>
        <w:t>Chickenpox- Until well enough to participate in all activities regardless of the state of the rash.</w:t>
      </w:r>
    </w:p>
    <w:p w14:paraId="0F6903E1"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Diarrhea - until 24 hours after it stops</w:t>
      </w:r>
    </w:p>
    <w:p w14:paraId="4AC69878"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Fifth’s Disease (Parvovirus) - No exclusion. If the child is well enough to participate in all activities</w:t>
      </w:r>
    </w:p>
    <w:p w14:paraId="3FD4033E" w14:textId="77777777" w:rsidR="009040D3" w:rsidRPr="000C3F08" w:rsidRDefault="009040D3" w:rsidP="000C3F08">
      <w:pPr>
        <w:spacing w:line="240" w:lineRule="auto"/>
        <w:contextualSpacing/>
        <w:rPr>
          <w:rFonts w:ascii="Times New Roman" w:hAnsi="Times New Roman" w:cs="Times New Roman"/>
          <w:color w:val="000000"/>
        </w:rPr>
      </w:pPr>
      <w:r w:rsidRPr="000C3F08">
        <w:rPr>
          <w:rFonts w:ascii="Times New Roman" w:hAnsi="Times New Roman" w:cs="Times New Roman"/>
          <w:color w:val="000000"/>
        </w:rPr>
        <w:t>Head lice or scabies- must have one treatment to return</w:t>
      </w:r>
    </w:p>
    <w:p w14:paraId="438D3E96" w14:textId="77777777" w:rsidR="009040D3" w:rsidRPr="000C3F08" w:rsidRDefault="009040D3" w:rsidP="000C3F08">
      <w:pPr>
        <w:spacing w:line="240" w:lineRule="auto"/>
        <w:contextualSpacing/>
        <w:rPr>
          <w:rFonts w:ascii="Times New Roman" w:hAnsi="Times New Roman" w:cs="Times New Roman"/>
          <w:color w:val="000000"/>
        </w:rPr>
      </w:pPr>
      <w:r w:rsidRPr="000C3F08">
        <w:rPr>
          <w:rFonts w:ascii="Times New Roman" w:hAnsi="Times New Roman" w:cs="Times New Roman"/>
          <w:color w:val="000000"/>
        </w:rPr>
        <w:t>Hepatitis A -safe to return 7 days after the jaundice began</w:t>
      </w:r>
    </w:p>
    <w:p w14:paraId="1CA6CAE6" w14:textId="275422E6"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 xml:space="preserve">Impetigo - Until the antibiotic prescribed by a doctor has been taken for at least 1 full day (a full </w:t>
      </w:r>
      <w:r w:rsidR="00AC63F3" w:rsidRPr="000C3F08">
        <w:rPr>
          <w:rFonts w:ascii="Times New Roman" w:hAnsi="Times New Roman" w:cs="Times New Roman"/>
          <w:color w:val="1F1A17"/>
        </w:rPr>
        <w:t>24-hour</w:t>
      </w:r>
      <w:r w:rsidRPr="000C3F08">
        <w:rPr>
          <w:rFonts w:ascii="Times New Roman" w:hAnsi="Times New Roman" w:cs="Times New Roman"/>
          <w:color w:val="1F1A17"/>
        </w:rPr>
        <w:t xml:space="preserve"> cycle).</w:t>
      </w:r>
    </w:p>
    <w:p w14:paraId="45C29B31"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Measles - For at least 4 days after the rash begins.</w:t>
      </w:r>
    </w:p>
    <w:p w14:paraId="55C88522"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Mumps - For at least 5 days after the swollen glands first appear.</w:t>
      </w:r>
    </w:p>
    <w:p w14:paraId="08A85D7E" w14:textId="57EC3361"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 xml:space="preserve">Pink-eye, bacterial conjunctivitis - Until antibiotic prescribed by doctor is taken for a full </w:t>
      </w:r>
      <w:r w:rsidR="00AC63F3" w:rsidRPr="000C3F08">
        <w:rPr>
          <w:rFonts w:ascii="Times New Roman" w:hAnsi="Times New Roman" w:cs="Times New Roman"/>
          <w:color w:val="1F1A17"/>
        </w:rPr>
        <w:t>24-hour</w:t>
      </w:r>
      <w:r w:rsidRPr="000C3F08">
        <w:rPr>
          <w:rFonts w:ascii="Times New Roman" w:hAnsi="Times New Roman" w:cs="Times New Roman"/>
          <w:color w:val="1F1A17"/>
        </w:rPr>
        <w:t xml:space="preserve"> cycle.</w:t>
      </w:r>
    </w:p>
    <w:p w14:paraId="3E177314"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Ringworm - Until treatment has started.</w:t>
      </w:r>
    </w:p>
    <w:p w14:paraId="24A6AAF9"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Rubella (German Measles) - Until at least 7 days after the rash first appears.</w:t>
      </w:r>
    </w:p>
    <w:p w14:paraId="28F9CABB" w14:textId="7CBE6833"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 xml:space="preserve">Scarlet Fever - Until antibiotic treatment prescribed by a doctor has been taken for 1 full day (a full </w:t>
      </w:r>
      <w:r w:rsidR="00AC63F3" w:rsidRPr="000C3F08">
        <w:rPr>
          <w:rFonts w:ascii="Times New Roman" w:hAnsi="Times New Roman" w:cs="Times New Roman"/>
          <w:color w:val="1F1A17"/>
        </w:rPr>
        <w:t>24-hour</w:t>
      </w:r>
      <w:r w:rsidRPr="000C3F08">
        <w:rPr>
          <w:rFonts w:ascii="Times New Roman" w:hAnsi="Times New Roman" w:cs="Times New Roman"/>
          <w:color w:val="1F1A17"/>
        </w:rPr>
        <w:t xml:space="preserve"> cycle).</w:t>
      </w:r>
    </w:p>
    <w:p w14:paraId="11E32B39" w14:textId="1EB26ED3"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 xml:space="preserve">Strep Throat - Until antibiotic treatment prescribed by a doctor has been taken for 1 full day (a full </w:t>
      </w:r>
      <w:r w:rsidR="00AC63F3" w:rsidRPr="000C3F08">
        <w:rPr>
          <w:rFonts w:ascii="Times New Roman" w:hAnsi="Times New Roman" w:cs="Times New Roman"/>
          <w:color w:val="1F1A17"/>
        </w:rPr>
        <w:t>24-hour</w:t>
      </w:r>
      <w:r w:rsidRPr="000C3F08">
        <w:rPr>
          <w:rFonts w:ascii="Times New Roman" w:hAnsi="Times New Roman" w:cs="Times New Roman"/>
          <w:color w:val="1F1A17"/>
        </w:rPr>
        <w:t xml:space="preserve"> cycle).</w:t>
      </w:r>
    </w:p>
    <w:p w14:paraId="52FDE187" w14:textId="77777777" w:rsidR="009040D3" w:rsidRPr="000C3F08" w:rsidRDefault="009040D3" w:rsidP="000C3F08">
      <w:pPr>
        <w:autoSpaceDE w:val="0"/>
        <w:autoSpaceDN w:val="0"/>
        <w:adjustRightInd w:val="0"/>
        <w:spacing w:line="240" w:lineRule="auto"/>
        <w:contextualSpacing/>
        <w:rPr>
          <w:rFonts w:ascii="Times New Roman" w:hAnsi="Times New Roman" w:cs="Times New Roman"/>
          <w:color w:val="1F1A17"/>
        </w:rPr>
      </w:pPr>
      <w:r w:rsidRPr="000C3F08">
        <w:rPr>
          <w:rFonts w:ascii="Times New Roman" w:hAnsi="Times New Roman" w:cs="Times New Roman"/>
          <w:color w:val="1F1A17"/>
        </w:rPr>
        <w:t>Whooping Cough (pertussis) - Until antibiotic taken for 5 days or 3 weeks from when the cough began without antibiotic.</w:t>
      </w:r>
      <w:r w:rsidRPr="000C3F08">
        <w:rPr>
          <w:rFonts w:ascii="Times New Roman" w:hAnsi="Times New Roman" w:cs="Times New Roman"/>
          <w:color w:val="000000"/>
        </w:rPr>
        <w:tab/>
      </w:r>
    </w:p>
    <w:p w14:paraId="70C1DE3E" w14:textId="77777777" w:rsidR="009040D3" w:rsidRPr="000C3F08" w:rsidRDefault="009040D3" w:rsidP="000C3F08">
      <w:pPr>
        <w:spacing w:line="240" w:lineRule="auto"/>
        <w:contextualSpacing/>
        <w:rPr>
          <w:rFonts w:ascii="Times New Roman" w:hAnsi="Times New Roman" w:cs="Times New Roman"/>
          <w:b/>
        </w:rPr>
      </w:pPr>
    </w:p>
    <w:p w14:paraId="5877E76F" w14:textId="77777777" w:rsidR="000069E4" w:rsidRPr="000C3F08" w:rsidRDefault="000069E4"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SAFETY ISSUES</w:t>
      </w:r>
      <w:r w:rsidRPr="000C3F08">
        <w:rPr>
          <w:rFonts w:ascii="Times New Roman" w:hAnsi="Times New Roman" w:cs="Times New Roman"/>
          <w:b/>
        </w:rPr>
        <w:tab/>
        <w:t xml:space="preserve">                       </w:t>
      </w:r>
      <w:r w:rsidRPr="000C3F08">
        <w:rPr>
          <w:rFonts w:ascii="Times New Roman" w:hAnsi="Times New Roman" w:cs="Times New Roman"/>
          <w:b/>
        </w:rPr>
        <w:tab/>
        <w:t xml:space="preserve">         </w:t>
      </w:r>
      <w:r w:rsidRPr="000C3F08">
        <w:rPr>
          <w:rFonts w:ascii="Times New Roman" w:hAnsi="Times New Roman" w:cs="Times New Roman"/>
          <w:b/>
        </w:rPr>
        <w:tab/>
        <w:t xml:space="preserve">      </w:t>
      </w:r>
      <w:r w:rsidRPr="000C3F08">
        <w:rPr>
          <w:rFonts w:ascii="Times New Roman" w:hAnsi="Times New Roman" w:cs="Times New Roman"/>
          <w:b/>
        </w:rPr>
        <w:tab/>
        <w:t xml:space="preserve">                      </w:t>
      </w:r>
      <w:r w:rsidRPr="000C3F08">
        <w:rPr>
          <w:rFonts w:ascii="Times New Roman" w:hAnsi="Times New Roman" w:cs="Times New Roman"/>
          <w:b/>
        </w:rPr>
        <w:tab/>
      </w:r>
      <w:r w:rsidRPr="000C3F08">
        <w:rPr>
          <w:rFonts w:ascii="Times New Roman" w:hAnsi="Times New Roman" w:cs="Times New Roman"/>
          <w:b/>
        </w:rPr>
        <w:tab/>
      </w:r>
      <w:r w:rsidRPr="000C3F08">
        <w:rPr>
          <w:rFonts w:ascii="Times New Roman" w:hAnsi="Times New Roman" w:cs="Times New Roman"/>
          <w:b/>
        </w:rPr>
        <w:tab/>
        <w:t xml:space="preserve">  </w:t>
      </w:r>
    </w:p>
    <w:p w14:paraId="0AF6715B" w14:textId="7D3B7104"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The centre meets all the bylaw requirements of the Town of Oakville (zoning, and fire</w:t>
      </w:r>
      <w:r w:rsidR="00AC63F3" w:rsidRPr="000C3F08">
        <w:rPr>
          <w:rFonts w:ascii="Times New Roman" w:hAnsi="Times New Roman" w:cs="Times New Roman"/>
        </w:rPr>
        <w:t>), the</w:t>
      </w:r>
      <w:r w:rsidRPr="000C3F08">
        <w:rPr>
          <w:rFonts w:ascii="Times New Roman" w:hAnsi="Times New Roman" w:cs="Times New Roman"/>
        </w:rPr>
        <w:t xml:space="preserve"> requirements of the </w:t>
      </w:r>
    </w:p>
    <w:p w14:paraId="2B677658" w14:textId="6D4AD2D7"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Province of Ontario and the Halton Region Health Department. Emergency phone numbers </w:t>
      </w:r>
    </w:p>
    <w:p w14:paraId="3B33CFFB" w14:textId="0EFCD88D"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are kept by the phone. Staff have alternate phones in the event</w:t>
      </w:r>
      <w:r w:rsidR="00CD24E7">
        <w:rPr>
          <w:rFonts w:ascii="Times New Roman" w:hAnsi="Times New Roman" w:cs="Times New Roman"/>
        </w:rPr>
        <w:t xml:space="preserve"> the</w:t>
      </w:r>
      <w:r w:rsidRPr="000C3F08">
        <w:rPr>
          <w:rFonts w:ascii="Times New Roman" w:hAnsi="Times New Roman" w:cs="Times New Roman"/>
        </w:rPr>
        <w:t xml:space="preserve"> internet is down and for use outside.</w:t>
      </w:r>
    </w:p>
    <w:p w14:paraId="4DBEAAFF" w14:textId="77777777" w:rsidR="00F65019" w:rsidRPr="000C3F08" w:rsidRDefault="00F65019" w:rsidP="000C3F08">
      <w:pPr>
        <w:spacing w:line="240" w:lineRule="auto"/>
        <w:ind w:left="720" w:hanging="720"/>
        <w:contextualSpacing/>
        <w:rPr>
          <w:rFonts w:ascii="Times New Roman" w:hAnsi="Times New Roman" w:cs="Times New Roman"/>
        </w:rPr>
      </w:pPr>
    </w:p>
    <w:p w14:paraId="26B2D82C" w14:textId="77777777" w:rsidR="00202B0F" w:rsidRPr="000C3F08" w:rsidRDefault="00202B0F"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Equipment</w:t>
      </w:r>
      <w:r w:rsidR="00F65019" w:rsidRPr="000C3F08">
        <w:rPr>
          <w:rFonts w:ascii="Times New Roman" w:hAnsi="Times New Roman" w:cs="Times New Roman"/>
          <w:b/>
        </w:rPr>
        <w:t xml:space="preserve"> </w:t>
      </w:r>
    </w:p>
    <w:p w14:paraId="361BDA2A" w14:textId="77777777"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Toys are inspected on a rotating basis so that all are cleaned and checked once a month to ensure that all broken </w:t>
      </w:r>
    </w:p>
    <w:p w14:paraId="658D505A" w14:textId="77777777"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toys are removed from the collection. Tables and chairs are checked daily. Staff ensure any sharp or dangerous office </w:t>
      </w:r>
    </w:p>
    <w:p w14:paraId="79507764" w14:textId="77777777" w:rsidR="000069E4"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items are out of reach of children. Care is taken to purchase equipment that is safe, durable, and environmentally </w:t>
      </w:r>
    </w:p>
    <w:p w14:paraId="1F012A58" w14:textId="77777777" w:rsidR="00202B0F" w:rsidRPr="000C3F08" w:rsidRDefault="00202B0F"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friendly as well as age appropriate.</w:t>
      </w:r>
    </w:p>
    <w:p w14:paraId="0AC244EB" w14:textId="77777777" w:rsidR="000C3F08" w:rsidRPr="000C3F08" w:rsidRDefault="000C3F08" w:rsidP="000C3F08">
      <w:pPr>
        <w:spacing w:line="240" w:lineRule="auto"/>
        <w:contextualSpacing/>
        <w:rPr>
          <w:rFonts w:ascii="Times New Roman" w:hAnsi="Times New Roman" w:cs="Times New Roman"/>
          <w:b/>
        </w:rPr>
      </w:pPr>
    </w:p>
    <w:p w14:paraId="59DAA1C5" w14:textId="77777777" w:rsidR="00202B0F" w:rsidRPr="000C3F08" w:rsidRDefault="00202B0F" w:rsidP="000C3F08">
      <w:pPr>
        <w:spacing w:line="240" w:lineRule="auto"/>
        <w:contextualSpacing/>
        <w:rPr>
          <w:rFonts w:ascii="Times New Roman" w:hAnsi="Times New Roman" w:cs="Times New Roman"/>
          <w:b/>
        </w:rPr>
      </w:pPr>
      <w:r w:rsidRPr="000C3F08">
        <w:rPr>
          <w:rFonts w:ascii="Times New Roman" w:hAnsi="Times New Roman" w:cs="Times New Roman"/>
          <w:b/>
        </w:rPr>
        <w:t>Snack &amp; Food Safety</w:t>
      </w:r>
    </w:p>
    <w:p w14:paraId="337CD776" w14:textId="4698CA28" w:rsidR="00202B0F" w:rsidRPr="000C3F08" w:rsidRDefault="00202B0F" w:rsidP="000C3F08">
      <w:pPr>
        <w:spacing w:line="240" w:lineRule="auto"/>
        <w:contextualSpacing/>
        <w:rPr>
          <w:rFonts w:ascii="Times New Roman" w:hAnsi="Times New Roman" w:cs="Times New Roman"/>
        </w:rPr>
      </w:pPr>
      <w:r w:rsidRPr="000C3F08">
        <w:rPr>
          <w:rFonts w:ascii="Times New Roman" w:hAnsi="Times New Roman" w:cs="Times New Roman"/>
        </w:rPr>
        <w:t xml:space="preserve">Food can only be consumed at the snack table. Children will wash their hands before snack. All snack will be provided on a disposable plate or napkin. A </w:t>
      </w:r>
      <w:r w:rsidR="00CD24E7">
        <w:rPr>
          <w:rFonts w:ascii="Times New Roman" w:hAnsi="Times New Roman" w:cs="Times New Roman"/>
        </w:rPr>
        <w:t xml:space="preserve">two week </w:t>
      </w:r>
      <w:r w:rsidRPr="000C3F08">
        <w:rPr>
          <w:rFonts w:ascii="Times New Roman" w:hAnsi="Times New Roman" w:cs="Times New Roman"/>
        </w:rPr>
        <w:t xml:space="preserve">snack schedule will be posted by the front door for parents. The centre will provide a </w:t>
      </w:r>
      <w:r w:rsidR="00CD24E7">
        <w:rPr>
          <w:rFonts w:ascii="Times New Roman" w:hAnsi="Times New Roman" w:cs="Times New Roman"/>
        </w:rPr>
        <w:t>morning and afternoon</w:t>
      </w:r>
      <w:r w:rsidRPr="000C3F08">
        <w:rPr>
          <w:rFonts w:ascii="Times New Roman" w:hAnsi="Times New Roman" w:cs="Times New Roman"/>
        </w:rPr>
        <w:t xml:space="preserve"> snack that is in keeping with Canada’s Food guide and will include at least two food groups. Water will be available at all times.</w:t>
      </w:r>
    </w:p>
    <w:p w14:paraId="57629BFD" w14:textId="77777777" w:rsidR="009040D3" w:rsidRPr="000C3F08" w:rsidRDefault="009040D3" w:rsidP="000C3F08">
      <w:pPr>
        <w:spacing w:line="240" w:lineRule="auto"/>
        <w:ind w:left="720" w:hanging="720"/>
        <w:contextualSpacing/>
        <w:rPr>
          <w:rFonts w:ascii="Times New Roman" w:hAnsi="Times New Roman" w:cs="Times New Roman"/>
          <w:b/>
        </w:rPr>
      </w:pPr>
    </w:p>
    <w:p w14:paraId="7D0715BE"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Building Security</w:t>
      </w:r>
    </w:p>
    <w:p w14:paraId="317A9167" w14:textId="458A2022"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There is a reception desk by the front door where visitors check in.  </w:t>
      </w:r>
    </w:p>
    <w:p w14:paraId="4628E134" w14:textId="77777777" w:rsidR="009040D3" w:rsidRPr="000C3F08" w:rsidRDefault="009040D3" w:rsidP="000C3F08">
      <w:pPr>
        <w:spacing w:line="240" w:lineRule="auto"/>
        <w:ind w:left="1440" w:hanging="1440"/>
        <w:contextualSpacing/>
        <w:rPr>
          <w:rFonts w:ascii="Times New Roman" w:hAnsi="Times New Roman" w:cs="Times New Roman"/>
        </w:rPr>
      </w:pPr>
    </w:p>
    <w:p w14:paraId="295457FE"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 xml:space="preserve">First Aid  </w:t>
      </w:r>
    </w:p>
    <w:p w14:paraId="23C0656B" w14:textId="77777777"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There is always at least one staff on duty with up to date first aid, EpiPen and CPR training.  The centre offers a </w:t>
      </w:r>
    </w:p>
    <w:p w14:paraId="26FF91EA" w14:textId="778C5C4B"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Standard First Aid &amp; Child CPR </w:t>
      </w:r>
      <w:r w:rsidR="00AC63F3" w:rsidRPr="000C3F08">
        <w:rPr>
          <w:rFonts w:ascii="Times New Roman" w:hAnsi="Times New Roman" w:cs="Times New Roman"/>
        </w:rPr>
        <w:t>course.</w:t>
      </w:r>
      <w:r w:rsidRPr="000C3F08">
        <w:rPr>
          <w:rFonts w:ascii="Times New Roman" w:hAnsi="Times New Roman" w:cs="Times New Roman"/>
        </w:rPr>
        <w:t xml:space="preserve"> A first aid kit and manual is kept in both kitchens and a cold pack is in the </w:t>
      </w:r>
    </w:p>
    <w:p w14:paraId="358D81E5" w14:textId="77777777" w:rsidR="0084771C"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fridge. Any open sores or cuts are to be covered. The first aid kit is checked four times a year to ensure that it has all </w:t>
      </w:r>
    </w:p>
    <w:p w14:paraId="3C6BC94A" w14:textId="4A5CB4BB" w:rsidR="002E52C1"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items that it requires. </w:t>
      </w:r>
      <w:r w:rsidR="00CD24E7">
        <w:rPr>
          <w:rFonts w:ascii="Times New Roman" w:hAnsi="Times New Roman" w:cs="Times New Roman"/>
        </w:rPr>
        <w:t>A</w:t>
      </w:r>
      <w:r w:rsidRPr="000C3F08">
        <w:rPr>
          <w:rFonts w:ascii="Times New Roman" w:hAnsi="Times New Roman" w:cs="Times New Roman"/>
        </w:rPr>
        <w:t xml:space="preserve">ll injuries are recorded in the daily communication book and an accident/incident form is </w:t>
      </w:r>
    </w:p>
    <w:p w14:paraId="0E15EF6E" w14:textId="77777777" w:rsidR="002E52C1"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completed. If a child needs to go to hospital, and it is not an urgent need requiring an ambulance the parent will be </w:t>
      </w:r>
    </w:p>
    <w:p w14:paraId="5E68514F" w14:textId="17B2157E" w:rsidR="002E52C1"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called to take the child. In the event of an injury requiring immediate care in an un-parented program the </w:t>
      </w:r>
    </w:p>
    <w:p w14:paraId="63043F41" w14:textId="77777777"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parent will be called as well as the ambulance. </w:t>
      </w:r>
    </w:p>
    <w:p w14:paraId="34FB8E9C" w14:textId="77777777" w:rsidR="009040D3" w:rsidRPr="000C3F08" w:rsidRDefault="009040D3" w:rsidP="000C3F08">
      <w:pPr>
        <w:spacing w:line="240" w:lineRule="auto"/>
        <w:ind w:left="720" w:hanging="720"/>
        <w:contextualSpacing/>
        <w:rPr>
          <w:rFonts w:ascii="Times New Roman" w:hAnsi="Times New Roman" w:cs="Times New Roman"/>
        </w:rPr>
      </w:pPr>
    </w:p>
    <w:p w14:paraId="319AC306"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 xml:space="preserve">Insurance </w:t>
      </w:r>
    </w:p>
    <w:p w14:paraId="19389A8B" w14:textId="77777777"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Oak Park Neighbourhood Centre has 5 million dollars general liability insurance. Staff and volunteers are not </w:t>
      </w:r>
    </w:p>
    <w:p w14:paraId="2B8D8669"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rPr>
        <w:t xml:space="preserve">covered if they act in a negligent manner. Our insurance does not cover personal vehicles. </w:t>
      </w:r>
    </w:p>
    <w:p w14:paraId="6F6A41A9" w14:textId="77777777" w:rsidR="0084771C" w:rsidRPr="000C3F08" w:rsidRDefault="0084771C" w:rsidP="000C3F08">
      <w:pPr>
        <w:tabs>
          <w:tab w:val="left" w:pos="3060"/>
        </w:tabs>
        <w:spacing w:line="240" w:lineRule="auto"/>
        <w:contextualSpacing/>
        <w:rPr>
          <w:rFonts w:ascii="Times New Roman" w:hAnsi="Times New Roman" w:cs="Times New Roman"/>
          <w:b/>
        </w:rPr>
      </w:pPr>
    </w:p>
    <w:p w14:paraId="42694142" w14:textId="77777777" w:rsidR="009040D3" w:rsidRPr="00216F8E" w:rsidRDefault="009040D3" w:rsidP="00216F8E">
      <w:pPr>
        <w:ind w:hanging="11"/>
        <w:contextualSpacing/>
        <w:rPr>
          <w:rFonts w:cstheme="minorHAnsi"/>
        </w:rPr>
      </w:pPr>
      <w:r w:rsidRPr="000C3F08">
        <w:rPr>
          <w:rFonts w:ascii="Times New Roman" w:hAnsi="Times New Roman" w:cs="Times New Roman"/>
          <w:b/>
        </w:rPr>
        <w:t>Criminal Reference Checks</w:t>
      </w:r>
    </w:p>
    <w:p w14:paraId="5AF96288" w14:textId="77777777" w:rsidR="002D3DF8" w:rsidRPr="000C3F08" w:rsidRDefault="002D3DF8" w:rsidP="000C3F08">
      <w:pPr>
        <w:spacing w:line="240" w:lineRule="auto"/>
        <w:contextualSpacing/>
        <w:rPr>
          <w:rFonts w:ascii="Times New Roman" w:hAnsi="Times New Roman" w:cs="Times New Roman"/>
        </w:rPr>
      </w:pPr>
      <w:r w:rsidRPr="000C3F08">
        <w:rPr>
          <w:rFonts w:ascii="Times New Roman" w:hAnsi="Times New Roman" w:cs="Times New Roman"/>
        </w:rPr>
        <w:t>All staff and volunteers over 18 must provide police checks and vulnerable sector screens that are no older than 6 months at the time of hire. We will not hire any staff who have been convicted of sexual interference, child pornography, duty of persons to provide necessaries, murder, or infanticide. We will not hire anyone who has committed an offence that has resulted in the permanent revocation of their membership, certificate or documentation in the regulatory bodies for the following acts:  Child Care and Early Years Act, The Early Childhood Educators Act 2007, the Ontario College of Teachers Act 1996, or the Social Work and Social Service Work Act. An offence declaration must be completed annually by staff and volunteers for the four years between police checks. A verification and Tracking workbook will be updated annually.</w:t>
      </w:r>
    </w:p>
    <w:p w14:paraId="2C45E847" w14:textId="77777777" w:rsidR="009040D3" w:rsidRPr="000C3F08" w:rsidRDefault="009040D3" w:rsidP="000C3F08">
      <w:pPr>
        <w:spacing w:line="240" w:lineRule="auto"/>
        <w:ind w:left="720" w:hanging="720"/>
        <w:contextualSpacing/>
        <w:rPr>
          <w:rFonts w:ascii="Times New Roman" w:hAnsi="Times New Roman" w:cs="Times New Roman"/>
        </w:rPr>
      </w:pPr>
    </w:p>
    <w:p w14:paraId="10ECC2B7" w14:textId="77777777" w:rsidR="009040D3" w:rsidRPr="000C3F08" w:rsidRDefault="009040D3" w:rsidP="000C3F08">
      <w:pPr>
        <w:spacing w:line="240" w:lineRule="auto"/>
        <w:ind w:left="720" w:hanging="720"/>
        <w:contextualSpacing/>
        <w:rPr>
          <w:rFonts w:ascii="Times New Roman" w:hAnsi="Times New Roman" w:cs="Times New Roman"/>
          <w:b/>
        </w:rPr>
      </w:pPr>
      <w:r w:rsidRPr="000C3F08">
        <w:rPr>
          <w:rFonts w:ascii="Times New Roman" w:hAnsi="Times New Roman" w:cs="Times New Roman"/>
          <w:b/>
        </w:rPr>
        <w:t>Staff Qualifications</w:t>
      </w:r>
    </w:p>
    <w:p w14:paraId="65F68E91" w14:textId="77777777" w:rsidR="009040D3" w:rsidRPr="000C3F08" w:rsidRDefault="009040D3" w:rsidP="000C3F08">
      <w:pPr>
        <w:spacing w:line="240" w:lineRule="auto"/>
        <w:ind w:left="720" w:hanging="720"/>
        <w:contextualSpacing/>
        <w:rPr>
          <w:rFonts w:ascii="Times New Roman" w:hAnsi="Times New Roman" w:cs="Times New Roman"/>
        </w:rPr>
      </w:pPr>
      <w:r w:rsidRPr="000C3F08">
        <w:rPr>
          <w:rFonts w:ascii="Times New Roman" w:hAnsi="Times New Roman" w:cs="Times New Roman"/>
        </w:rPr>
        <w:t xml:space="preserve">The Executive Director of Oak Park Neighbourhood Centre has a diploma in Early Childhood Education RECE and in </w:t>
      </w:r>
    </w:p>
    <w:p w14:paraId="3EC83155" w14:textId="6D0BB8D8" w:rsidR="009040D3" w:rsidRPr="000C3F08" w:rsidRDefault="00441996" w:rsidP="000C3F08">
      <w:pPr>
        <w:spacing w:after="120" w:line="240" w:lineRule="auto"/>
        <w:ind w:hanging="720"/>
        <w:contextualSpacing/>
        <w:jc w:val="both"/>
        <w:rPr>
          <w:rFonts w:ascii="Times New Roman" w:hAnsi="Times New Roman" w:cs="Times New Roman"/>
        </w:rPr>
      </w:pPr>
      <w:r w:rsidRPr="000C3F08">
        <w:rPr>
          <w:rFonts w:ascii="Times New Roman" w:hAnsi="Times New Roman" w:cs="Times New Roman"/>
        </w:rPr>
        <w:t xml:space="preserve">             </w:t>
      </w:r>
      <w:r w:rsidR="009040D3" w:rsidRPr="000C3F08">
        <w:rPr>
          <w:rFonts w:ascii="Times New Roman" w:hAnsi="Times New Roman" w:cs="Times New Roman"/>
        </w:rPr>
        <w:t>Community Work with over 30 years’ experience</w:t>
      </w:r>
      <w:r w:rsidR="00602A42" w:rsidRPr="000C3F08">
        <w:rPr>
          <w:rFonts w:ascii="Times New Roman" w:hAnsi="Times New Roman" w:cs="Times New Roman"/>
        </w:rPr>
        <w:t xml:space="preserve">. The </w:t>
      </w:r>
      <w:r w:rsidR="006160B2">
        <w:rPr>
          <w:rFonts w:ascii="Times New Roman" w:hAnsi="Times New Roman" w:cs="Times New Roman"/>
        </w:rPr>
        <w:t>Childcare</w:t>
      </w:r>
      <w:r w:rsidR="00602A42" w:rsidRPr="000C3F08">
        <w:rPr>
          <w:rFonts w:ascii="Times New Roman" w:hAnsi="Times New Roman" w:cs="Times New Roman"/>
        </w:rPr>
        <w:t xml:space="preserve"> and Community Outreach </w:t>
      </w:r>
      <w:r w:rsidR="006160B2">
        <w:rPr>
          <w:rFonts w:ascii="Times New Roman" w:hAnsi="Times New Roman" w:cs="Times New Roman"/>
        </w:rPr>
        <w:t>M</w:t>
      </w:r>
      <w:r w:rsidR="00602A42" w:rsidRPr="000C3F08">
        <w:rPr>
          <w:rFonts w:ascii="Times New Roman" w:hAnsi="Times New Roman" w:cs="Times New Roman"/>
        </w:rPr>
        <w:t>anager</w:t>
      </w:r>
      <w:r w:rsidR="009040D3" w:rsidRPr="000C3F08">
        <w:rPr>
          <w:rFonts w:ascii="Times New Roman" w:hAnsi="Times New Roman" w:cs="Times New Roman"/>
        </w:rPr>
        <w:t xml:space="preserve"> has RECE</w:t>
      </w:r>
      <w:r w:rsidR="00602A42" w:rsidRPr="000C3F08">
        <w:rPr>
          <w:rFonts w:ascii="Times New Roman" w:hAnsi="Times New Roman" w:cs="Times New Roman"/>
        </w:rPr>
        <w:t xml:space="preserve"> and a BA </w:t>
      </w:r>
      <w:r w:rsidRPr="000C3F08">
        <w:rPr>
          <w:rFonts w:ascii="Times New Roman" w:hAnsi="Times New Roman" w:cs="Times New Roman"/>
        </w:rPr>
        <w:t xml:space="preserve">in </w:t>
      </w:r>
      <w:r w:rsidR="00E50932" w:rsidRPr="000C3F08">
        <w:rPr>
          <w:rFonts w:ascii="Times New Roman" w:hAnsi="Times New Roman" w:cs="Times New Roman"/>
        </w:rPr>
        <w:t>Family &amp;</w:t>
      </w:r>
      <w:r w:rsidR="00602A42" w:rsidRPr="000C3F08">
        <w:rPr>
          <w:rFonts w:ascii="Times New Roman" w:hAnsi="Times New Roman" w:cs="Times New Roman"/>
        </w:rPr>
        <w:t xml:space="preserve"> Child </w:t>
      </w:r>
      <w:r w:rsidR="0051064E" w:rsidRPr="000C3F08">
        <w:rPr>
          <w:rFonts w:ascii="Times New Roman" w:hAnsi="Times New Roman" w:cs="Times New Roman"/>
        </w:rPr>
        <w:t xml:space="preserve">Relations. </w:t>
      </w:r>
      <w:r w:rsidR="00F72DB2" w:rsidRPr="000C3F08">
        <w:rPr>
          <w:rFonts w:ascii="Times New Roman" w:hAnsi="Times New Roman" w:cs="Times New Roman"/>
        </w:rPr>
        <w:t xml:space="preserve">The Lead after school staff </w:t>
      </w:r>
      <w:r w:rsidR="006160B2">
        <w:rPr>
          <w:rFonts w:ascii="Times New Roman" w:hAnsi="Times New Roman" w:cs="Times New Roman"/>
        </w:rPr>
        <w:t>are ch</w:t>
      </w:r>
      <w:r w:rsidR="00F72DB2" w:rsidRPr="000C3F08">
        <w:rPr>
          <w:rFonts w:ascii="Times New Roman" w:hAnsi="Times New Roman" w:cs="Times New Roman"/>
        </w:rPr>
        <w:t xml:space="preserve">ild &amp; </w:t>
      </w:r>
      <w:r w:rsidR="00AC63F3" w:rsidRPr="000C3F08">
        <w:rPr>
          <w:rFonts w:ascii="Times New Roman" w:hAnsi="Times New Roman" w:cs="Times New Roman"/>
        </w:rPr>
        <w:t>Youth</w:t>
      </w:r>
      <w:r w:rsidR="00F72DB2" w:rsidRPr="000C3F08">
        <w:rPr>
          <w:rFonts w:ascii="Times New Roman" w:hAnsi="Times New Roman" w:cs="Times New Roman"/>
        </w:rPr>
        <w:t xml:space="preserve"> worker</w:t>
      </w:r>
      <w:r w:rsidR="006160B2">
        <w:rPr>
          <w:rFonts w:ascii="Times New Roman" w:hAnsi="Times New Roman" w:cs="Times New Roman"/>
        </w:rPr>
        <w:t>s</w:t>
      </w:r>
      <w:r w:rsidR="00F72DB2" w:rsidRPr="000C3F08">
        <w:rPr>
          <w:rFonts w:ascii="Times New Roman" w:hAnsi="Times New Roman" w:cs="Times New Roman"/>
        </w:rPr>
        <w:t xml:space="preserve">. </w:t>
      </w:r>
      <w:r w:rsidR="009040D3" w:rsidRPr="000C3F08">
        <w:rPr>
          <w:rFonts w:ascii="Times New Roman" w:hAnsi="Times New Roman" w:cs="Times New Roman"/>
        </w:rPr>
        <w:t>All staff are eligible to work in Canada, their references have been ch</w:t>
      </w:r>
      <w:r w:rsidRPr="000C3F08">
        <w:rPr>
          <w:rFonts w:ascii="Times New Roman" w:hAnsi="Times New Roman" w:cs="Times New Roman"/>
        </w:rPr>
        <w:t>ecked</w:t>
      </w:r>
      <w:r w:rsidR="006160B2">
        <w:rPr>
          <w:rFonts w:ascii="Times New Roman" w:hAnsi="Times New Roman" w:cs="Times New Roman"/>
        </w:rPr>
        <w:t xml:space="preserve">, they have police checks and vulnerable screen </w:t>
      </w:r>
      <w:r w:rsidRPr="000C3F08">
        <w:rPr>
          <w:rFonts w:ascii="Times New Roman" w:hAnsi="Times New Roman" w:cs="Times New Roman"/>
        </w:rPr>
        <w:t>and they have up to date i</w:t>
      </w:r>
      <w:r w:rsidR="009040D3" w:rsidRPr="000C3F08">
        <w:rPr>
          <w:rFonts w:ascii="Times New Roman" w:hAnsi="Times New Roman" w:cs="Times New Roman"/>
        </w:rPr>
        <w:t xml:space="preserve">mmunizations, </w:t>
      </w:r>
      <w:r w:rsidR="006160B2">
        <w:rPr>
          <w:rFonts w:ascii="Times New Roman" w:hAnsi="Times New Roman" w:cs="Times New Roman"/>
        </w:rPr>
        <w:t>including double covid vaccinations</w:t>
      </w:r>
      <w:r w:rsidR="009040D3" w:rsidRPr="000C3F08">
        <w:rPr>
          <w:rFonts w:ascii="Times New Roman" w:hAnsi="Times New Roman" w:cs="Times New Roman"/>
        </w:rPr>
        <w:t>. We</w:t>
      </w:r>
      <w:r w:rsidR="002E52C1" w:rsidRPr="000C3F08">
        <w:rPr>
          <w:rFonts w:ascii="Times New Roman" w:hAnsi="Times New Roman" w:cs="Times New Roman"/>
        </w:rPr>
        <w:t xml:space="preserve"> </w:t>
      </w:r>
      <w:r w:rsidR="009040D3" w:rsidRPr="000C3F08">
        <w:rPr>
          <w:rFonts w:ascii="Times New Roman" w:hAnsi="Times New Roman" w:cs="Times New Roman"/>
        </w:rPr>
        <w:t>are committed to supporting our staff with continuous</w:t>
      </w:r>
      <w:r w:rsidR="00602A42" w:rsidRPr="000C3F08">
        <w:rPr>
          <w:rFonts w:ascii="Times New Roman" w:hAnsi="Times New Roman" w:cs="Times New Roman"/>
        </w:rPr>
        <w:t xml:space="preserve"> </w:t>
      </w:r>
      <w:r w:rsidR="009040D3" w:rsidRPr="000C3F08">
        <w:rPr>
          <w:rFonts w:ascii="Times New Roman" w:hAnsi="Times New Roman" w:cs="Times New Roman"/>
        </w:rPr>
        <w:t>learning as we view our educators as co-learners.</w:t>
      </w:r>
    </w:p>
    <w:sectPr w:rsidR="009040D3" w:rsidRPr="000C3F08" w:rsidSect="00864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C41"/>
    <w:multiLevelType w:val="hybridMultilevel"/>
    <w:tmpl w:val="CA00DD98"/>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3844"/>
    <w:multiLevelType w:val="hybridMultilevel"/>
    <w:tmpl w:val="9C98ED50"/>
    <w:lvl w:ilvl="0" w:tplc="DAB4ED0A">
      <w:start w:val="1"/>
      <w:numFmt w:val="bullet"/>
      <w:lvlText w:val="•"/>
      <w:lvlJc w:val="left"/>
      <w:pPr>
        <w:ind w:left="720" w:hanging="360"/>
      </w:pPr>
      <w:rPr>
        <w:rFonts w:ascii="Times" w:hAnsi="Times" w:hint="default"/>
      </w:rPr>
    </w:lvl>
    <w:lvl w:ilvl="1" w:tplc="205E1652">
      <w:start w:val="1"/>
      <w:numFmt w:val="bullet"/>
      <w:lvlText w:val="o"/>
      <w:lvlJc w:val="left"/>
      <w:pPr>
        <w:ind w:left="1440" w:hanging="360"/>
      </w:pPr>
      <w:rPr>
        <w:rFonts w:ascii="Courier New" w:hAnsi="Courier New" w:hint="default"/>
      </w:rPr>
    </w:lvl>
    <w:lvl w:ilvl="2" w:tplc="B6C8B430">
      <w:start w:val="1"/>
      <w:numFmt w:val="bullet"/>
      <w:lvlText w:val=""/>
      <w:lvlJc w:val="left"/>
      <w:pPr>
        <w:ind w:left="2160" w:hanging="360"/>
      </w:pPr>
      <w:rPr>
        <w:rFonts w:ascii="Wingdings" w:hAnsi="Wingdings" w:hint="default"/>
      </w:rPr>
    </w:lvl>
    <w:lvl w:ilvl="3" w:tplc="0242E1E0">
      <w:start w:val="1"/>
      <w:numFmt w:val="bullet"/>
      <w:lvlText w:val=""/>
      <w:lvlJc w:val="left"/>
      <w:pPr>
        <w:ind w:left="2880" w:hanging="360"/>
      </w:pPr>
      <w:rPr>
        <w:rFonts w:ascii="Symbol" w:hAnsi="Symbol" w:hint="default"/>
      </w:rPr>
    </w:lvl>
    <w:lvl w:ilvl="4" w:tplc="E8AEF146">
      <w:start w:val="1"/>
      <w:numFmt w:val="bullet"/>
      <w:lvlText w:val="o"/>
      <w:lvlJc w:val="left"/>
      <w:pPr>
        <w:ind w:left="3600" w:hanging="360"/>
      </w:pPr>
      <w:rPr>
        <w:rFonts w:ascii="Courier New" w:hAnsi="Courier New" w:hint="default"/>
      </w:rPr>
    </w:lvl>
    <w:lvl w:ilvl="5" w:tplc="B43CED08">
      <w:start w:val="1"/>
      <w:numFmt w:val="bullet"/>
      <w:lvlText w:val=""/>
      <w:lvlJc w:val="left"/>
      <w:pPr>
        <w:ind w:left="4320" w:hanging="360"/>
      </w:pPr>
      <w:rPr>
        <w:rFonts w:ascii="Wingdings" w:hAnsi="Wingdings" w:hint="default"/>
      </w:rPr>
    </w:lvl>
    <w:lvl w:ilvl="6" w:tplc="04FCBA02">
      <w:start w:val="1"/>
      <w:numFmt w:val="bullet"/>
      <w:lvlText w:val=""/>
      <w:lvlJc w:val="left"/>
      <w:pPr>
        <w:ind w:left="5040" w:hanging="360"/>
      </w:pPr>
      <w:rPr>
        <w:rFonts w:ascii="Symbol" w:hAnsi="Symbol" w:hint="default"/>
      </w:rPr>
    </w:lvl>
    <w:lvl w:ilvl="7" w:tplc="97F2913E">
      <w:start w:val="1"/>
      <w:numFmt w:val="bullet"/>
      <w:lvlText w:val="o"/>
      <w:lvlJc w:val="left"/>
      <w:pPr>
        <w:ind w:left="5760" w:hanging="360"/>
      </w:pPr>
      <w:rPr>
        <w:rFonts w:ascii="Courier New" w:hAnsi="Courier New" w:hint="default"/>
      </w:rPr>
    </w:lvl>
    <w:lvl w:ilvl="8" w:tplc="5B265804">
      <w:start w:val="1"/>
      <w:numFmt w:val="bullet"/>
      <w:lvlText w:val=""/>
      <w:lvlJc w:val="left"/>
      <w:pPr>
        <w:ind w:left="6480" w:hanging="360"/>
      </w:pPr>
      <w:rPr>
        <w:rFonts w:ascii="Wingdings" w:hAnsi="Wingdings" w:hint="default"/>
      </w:rPr>
    </w:lvl>
  </w:abstractNum>
  <w:abstractNum w:abstractNumId="2" w15:restartNumberingAfterBreak="0">
    <w:nsid w:val="079B0288"/>
    <w:multiLevelType w:val="hybridMultilevel"/>
    <w:tmpl w:val="97981D08"/>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676"/>
    <w:multiLevelType w:val="hybridMultilevel"/>
    <w:tmpl w:val="CF82522E"/>
    <w:lvl w:ilvl="0" w:tplc="097C3BB4">
      <w:start w:val="1"/>
      <w:numFmt w:val="bullet"/>
      <w:lvlText w:val="•"/>
      <w:lvlJc w:val="left"/>
      <w:pPr>
        <w:ind w:left="720" w:hanging="360"/>
      </w:pPr>
      <w:rPr>
        <w:rFonts w:ascii="Times" w:hAnsi="Times" w:hint="default"/>
      </w:rPr>
    </w:lvl>
    <w:lvl w:ilvl="1" w:tplc="BFF0EB50">
      <w:start w:val="1"/>
      <w:numFmt w:val="bullet"/>
      <w:lvlText w:val="o"/>
      <w:lvlJc w:val="left"/>
      <w:pPr>
        <w:ind w:left="1440" w:hanging="360"/>
      </w:pPr>
      <w:rPr>
        <w:rFonts w:ascii="Courier New" w:hAnsi="Courier New" w:hint="default"/>
      </w:rPr>
    </w:lvl>
    <w:lvl w:ilvl="2" w:tplc="DB5E1FE2">
      <w:start w:val="1"/>
      <w:numFmt w:val="bullet"/>
      <w:lvlText w:val=""/>
      <w:lvlJc w:val="left"/>
      <w:pPr>
        <w:ind w:left="2160" w:hanging="360"/>
      </w:pPr>
      <w:rPr>
        <w:rFonts w:ascii="Wingdings" w:hAnsi="Wingdings" w:hint="default"/>
      </w:rPr>
    </w:lvl>
    <w:lvl w:ilvl="3" w:tplc="86A4ABA0">
      <w:start w:val="1"/>
      <w:numFmt w:val="bullet"/>
      <w:lvlText w:val=""/>
      <w:lvlJc w:val="left"/>
      <w:pPr>
        <w:ind w:left="2880" w:hanging="360"/>
      </w:pPr>
      <w:rPr>
        <w:rFonts w:ascii="Symbol" w:hAnsi="Symbol" w:hint="default"/>
      </w:rPr>
    </w:lvl>
    <w:lvl w:ilvl="4" w:tplc="84FA0B3C">
      <w:start w:val="1"/>
      <w:numFmt w:val="bullet"/>
      <w:lvlText w:val="o"/>
      <w:lvlJc w:val="left"/>
      <w:pPr>
        <w:ind w:left="3600" w:hanging="360"/>
      </w:pPr>
      <w:rPr>
        <w:rFonts w:ascii="Courier New" w:hAnsi="Courier New" w:hint="default"/>
      </w:rPr>
    </w:lvl>
    <w:lvl w:ilvl="5" w:tplc="62BA0194">
      <w:start w:val="1"/>
      <w:numFmt w:val="bullet"/>
      <w:lvlText w:val=""/>
      <w:lvlJc w:val="left"/>
      <w:pPr>
        <w:ind w:left="4320" w:hanging="360"/>
      </w:pPr>
      <w:rPr>
        <w:rFonts w:ascii="Wingdings" w:hAnsi="Wingdings" w:hint="default"/>
      </w:rPr>
    </w:lvl>
    <w:lvl w:ilvl="6" w:tplc="D2467178">
      <w:start w:val="1"/>
      <w:numFmt w:val="bullet"/>
      <w:lvlText w:val=""/>
      <w:lvlJc w:val="left"/>
      <w:pPr>
        <w:ind w:left="5040" w:hanging="360"/>
      </w:pPr>
      <w:rPr>
        <w:rFonts w:ascii="Symbol" w:hAnsi="Symbol" w:hint="default"/>
      </w:rPr>
    </w:lvl>
    <w:lvl w:ilvl="7" w:tplc="9D9AA982">
      <w:start w:val="1"/>
      <w:numFmt w:val="bullet"/>
      <w:lvlText w:val="o"/>
      <w:lvlJc w:val="left"/>
      <w:pPr>
        <w:ind w:left="5760" w:hanging="360"/>
      </w:pPr>
      <w:rPr>
        <w:rFonts w:ascii="Courier New" w:hAnsi="Courier New" w:hint="default"/>
      </w:rPr>
    </w:lvl>
    <w:lvl w:ilvl="8" w:tplc="950A0A4E">
      <w:start w:val="1"/>
      <w:numFmt w:val="bullet"/>
      <w:lvlText w:val=""/>
      <w:lvlJc w:val="left"/>
      <w:pPr>
        <w:ind w:left="6480" w:hanging="360"/>
      </w:pPr>
      <w:rPr>
        <w:rFonts w:ascii="Wingdings" w:hAnsi="Wingdings" w:hint="default"/>
      </w:rPr>
    </w:lvl>
  </w:abstractNum>
  <w:abstractNum w:abstractNumId="4" w15:restartNumberingAfterBreak="0">
    <w:nsid w:val="134D25C7"/>
    <w:multiLevelType w:val="hybridMultilevel"/>
    <w:tmpl w:val="E0D28F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BA5E69"/>
    <w:multiLevelType w:val="hybridMultilevel"/>
    <w:tmpl w:val="4F4460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EA02DC"/>
    <w:multiLevelType w:val="hybridMultilevel"/>
    <w:tmpl w:val="BD367130"/>
    <w:lvl w:ilvl="0" w:tplc="A1CC908A">
      <w:start w:val="1"/>
      <w:numFmt w:val="bullet"/>
      <w:lvlText w:val="•"/>
      <w:lvlJc w:val="left"/>
      <w:pPr>
        <w:ind w:left="720" w:hanging="360"/>
      </w:pPr>
      <w:rPr>
        <w:rFonts w:ascii="Times" w:hAnsi="Times" w:hint="default"/>
      </w:rPr>
    </w:lvl>
    <w:lvl w:ilvl="1" w:tplc="A5924C86">
      <w:start w:val="1"/>
      <w:numFmt w:val="bullet"/>
      <w:lvlText w:val="o"/>
      <w:lvlJc w:val="left"/>
      <w:pPr>
        <w:ind w:left="1440" w:hanging="360"/>
      </w:pPr>
      <w:rPr>
        <w:rFonts w:ascii="Courier New" w:hAnsi="Courier New" w:hint="default"/>
      </w:rPr>
    </w:lvl>
    <w:lvl w:ilvl="2" w:tplc="3822E194">
      <w:start w:val="1"/>
      <w:numFmt w:val="bullet"/>
      <w:lvlText w:val=""/>
      <w:lvlJc w:val="left"/>
      <w:pPr>
        <w:ind w:left="2160" w:hanging="360"/>
      </w:pPr>
      <w:rPr>
        <w:rFonts w:ascii="Wingdings" w:hAnsi="Wingdings" w:hint="default"/>
      </w:rPr>
    </w:lvl>
    <w:lvl w:ilvl="3" w:tplc="80440DE0">
      <w:start w:val="1"/>
      <w:numFmt w:val="bullet"/>
      <w:lvlText w:val=""/>
      <w:lvlJc w:val="left"/>
      <w:pPr>
        <w:ind w:left="2880" w:hanging="360"/>
      </w:pPr>
      <w:rPr>
        <w:rFonts w:ascii="Symbol" w:hAnsi="Symbol" w:hint="default"/>
      </w:rPr>
    </w:lvl>
    <w:lvl w:ilvl="4" w:tplc="88906A4A">
      <w:start w:val="1"/>
      <w:numFmt w:val="bullet"/>
      <w:lvlText w:val="o"/>
      <w:lvlJc w:val="left"/>
      <w:pPr>
        <w:ind w:left="3600" w:hanging="360"/>
      </w:pPr>
      <w:rPr>
        <w:rFonts w:ascii="Courier New" w:hAnsi="Courier New" w:hint="default"/>
      </w:rPr>
    </w:lvl>
    <w:lvl w:ilvl="5" w:tplc="FB266784">
      <w:start w:val="1"/>
      <w:numFmt w:val="bullet"/>
      <w:lvlText w:val=""/>
      <w:lvlJc w:val="left"/>
      <w:pPr>
        <w:ind w:left="4320" w:hanging="360"/>
      </w:pPr>
      <w:rPr>
        <w:rFonts w:ascii="Wingdings" w:hAnsi="Wingdings" w:hint="default"/>
      </w:rPr>
    </w:lvl>
    <w:lvl w:ilvl="6" w:tplc="BF327F42">
      <w:start w:val="1"/>
      <w:numFmt w:val="bullet"/>
      <w:lvlText w:val=""/>
      <w:lvlJc w:val="left"/>
      <w:pPr>
        <w:ind w:left="5040" w:hanging="360"/>
      </w:pPr>
      <w:rPr>
        <w:rFonts w:ascii="Symbol" w:hAnsi="Symbol" w:hint="default"/>
      </w:rPr>
    </w:lvl>
    <w:lvl w:ilvl="7" w:tplc="AC3E4A60">
      <w:start w:val="1"/>
      <w:numFmt w:val="bullet"/>
      <w:lvlText w:val="o"/>
      <w:lvlJc w:val="left"/>
      <w:pPr>
        <w:ind w:left="5760" w:hanging="360"/>
      </w:pPr>
      <w:rPr>
        <w:rFonts w:ascii="Courier New" w:hAnsi="Courier New" w:hint="default"/>
      </w:rPr>
    </w:lvl>
    <w:lvl w:ilvl="8" w:tplc="9BB03D00">
      <w:start w:val="1"/>
      <w:numFmt w:val="bullet"/>
      <w:lvlText w:val=""/>
      <w:lvlJc w:val="left"/>
      <w:pPr>
        <w:ind w:left="6480" w:hanging="360"/>
      </w:pPr>
      <w:rPr>
        <w:rFonts w:ascii="Wingdings" w:hAnsi="Wingdings" w:hint="default"/>
      </w:rPr>
    </w:lvl>
  </w:abstractNum>
  <w:abstractNum w:abstractNumId="7" w15:restartNumberingAfterBreak="0">
    <w:nsid w:val="1C452B88"/>
    <w:multiLevelType w:val="hybridMultilevel"/>
    <w:tmpl w:val="6DC0C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A73A7"/>
    <w:multiLevelType w:val="hybridMultilevel"/>
    <w:tmpl w:val="83ACDA4A"/>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80DEC"/>
    <w:multiLevelType w:val="hybridMultilevel"/>
    <w:tmpl w:val="9C76CE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835C5"/>
    <w:multiLevelType w:val="hybridMultilevel"/>
    <w:tmpl w:val="22A46786"/>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78BC"/>
    <w:multiLevelType w:val="hybridMultilevel"/>
    <w:tmpl w:val="8370E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C76827"/>
    <w:multiLevelType w:val="hybridMultilevel"/>
    <w:tmpl w:val="CEB6942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175F"/>
    <w:multiLevelType w:val="hybridMultilevel"/>
    <w:tmpl w:val="779C388A"/>
    <w:lvl w:ilvl="0" w:tplc="9FF4DC88">
      <w:start w:val="1"/>
      <w:numFmt w:val="bullet"/>
      <w:lvlText w:val="•"/>
      <w:lvlJc w:val="left"/>
      <w:pPr>
        <w:tabs>
          <w:tab w:val="num" w:pos="360"/>
        </w:tabs>
        <w:ind w:left="360" w:hanging="360"/>
      </w:pPr>
      <w:rPr>
        <w:rFonts w:ascii="Times" w:hAnsi="Times" w:hint="default"/>
        <w:b w:val="0"/>
        <w:i w:val="0"/>
      </w:rPr>
    </w:lvl>
    <w:lvl w:ilvl="1" w:tplc="F606C910">
      <w:start w:val="1"/>
      <w:numFmt w:val="bullet"/>
      <w:lvlText w:val=""/>
      <w:lvlJc w:val="left"/>
      <w:pPr>
        <w:tabs>
          <w:tab w:val="num" w:pos="1440"/>
        </w:tabs>
        <w:ind w:left="1440" w:hanging="360"/>
      </w:pPr>
      <w:rPr>
        <w:rFonts w:ascii="Wingdings" w:eastAsia="Symbol" w:hAnsi="Wingdings" w:hint="default"/>
        <w:b w:val="0"/>
        <w:i w:val="0"/>
      </w:rPr>
    </w:lvl>
    <w:lvl w:ilvl="2" w:tplc="622818F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62314A3"/>
    <w:multiLevelType w:val="hybridMultilevel"/>
    <w:tmpl w:val="C1C4FD64"/>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5BA8"/>
    <w:multiLevelType w:val="hybridMultilevel"/>
    <w:tmpl w:val="FD6CD13C"/>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351E7"/>
    <w:multiLevelType w:val="hybridMultilevel"/>
    <w:tmpl w:val="8AD6DFB8"/>
    <w:lvl w:ilvl="0" w:tplc="16949AC2">
      <w:start w:val="1"/>
      <w:numFmt w:val="bullet"/>
      <w:lvlText w:val="•"/>
      <w:lvlJc w:val="left"/>
      <w:pPr>
        <w:ind w:left="720" w:hanging="360"/>
      </w:pPr>
      <w:rPr>
        <w:rFonts w:ascii="Times" w:hAnsi="Times" w:hint="default"/>
      </w:rPr>
    </w:lvl>
    <w:lvl w:ilvl="1" w:tplc="6C72D788">
      <w:start w:val="1"/>
      <w:numFmt w:val="bullet"/>
      <w:lvlText w:val="o"/>
      <w:lvlJc w:val="left"/>
      <w:pPr>
        <w:ind w:left="1440" w:hanging="360"/>
      </w:pPr>
      <w:rPr>
        <w:rFonts w:ascii="Courier New" w:hAnsi="Courier New" w:hint="default"/>
      </w:rPr>
    </w:lvl>
    <w:lvl w:ilvl="2" w:tplc="31D41CDC">
      <w:start w:val="1"/>
      <w:numFmt w:val="bullet"/>
      <w:lvlText w:val=""/>
      <w:lvlJc w:val="left"/>
      <w:pPr>
        <w:ind w:left="2160" w:hanging="360"/>
      </w:pPr>
      <w:rPr>
        <w:rFonts w:ascii="Wingdings" w:hAnsi="Wingdings" w:hint="default"/>
      </w:rPr>
    </w:lvl>
    <w:lvl w:ilvl="3" w:tplc="965A74A6">
      <w:start w:val="1"/>
      <w:numFmt w:val="bullet"/>
      <w:lvlText w:val=""/>
      <w:lvlJc w:val="left"/>
      <w:pPr>
        <w:ind w:left="2880" w:hanging="360"/>
      </w:pPr>
      <w:rPr>
        <w:rFonts w:ascii="Symbol" w:hAnsi="Symbol" w:hint="default"/>
      </w:rPr>
    </w:lvl>
    <w:lvl w:ilvl="4" w:tplc="8CECA864">
      <w:start w:val="1"/>
      <w:numFmt w:val="bullet"/>
      <w:lvlText w:val="o"/>
      <w:lvlJc w:val="left"/>
      <w:pPr>
        <w:ind w:left="3600" w:hanging="360"/>
      </w:pPr>
      <w:rPr>
        <w:rFonts w:ascii="Courier New" w:hAnsi="Courier New" w:hint="default"/>
      </w:rPr>
    </w:lvl>
    <w:lvl w:ilvl="5" w:tplc="9A8EBA20">
      <w:start w:val="1"/>
      <w:numFmt w:val="bullet"/>
      <w:lvlText w:val=""/>
      <w:lvlJc w:val="left"/>
      <w:pPr>
        <w:ind w:left="4320" w:hanging="360"/>
      </w:pPr>
      <w:rPr>
        <w:rFonts w:ascii="Wingdings" w:hAnsi="Wingdings" w:hint="default"/>
      </w:rPr>
    </w:lvl>
    <w:lvl w:ilvl="6" w:tplc="DA1040C6">
      <w:start w:val="1"/>
      <w:numFmt w:val="bullet"/>
      <w:lvlText w:val=""/>
      <w:lvlJc w:val="left"/>
      <w:pPr>
        <w:ind w:left="5040" w:hanging="360"/>
      </w:pPr>
      <w:rPr>
        <w:rFonts w:ascii="Symbol" w:hAnsi="Symbol" w:hint="default"/>
      </w:rPr>
    </w:lvl>
    <w:lvl w:ilvl="7" w:tplc="369A39EA">
      <w:start w:val="1"/>
      <w:numFmt w:val="bullet"/>
      <w:lvlText w:val="o"/>
      <w:lvlJc w:val="left"/>
      <w:pPr>
        <w:ind w:left="5760" w:hanging="360"/>
      </w:pPr>
      <w:rPr>
        <w:rFonts w:ascii="Courier New" w:hAnsi="Courier New" w:hint="default"/>
      </w:rPr>
    </w:lvl>
    <w:lvl w:ilvl="8" w:tplc="5A20D3CA">
      <w:start w:val="1"/>
      <w:numFmt w:val="bullet"/>
      <w:lvlText w:val=""/>
      <w:lvlJc w:val="left"/>
      <w:pPr>
        <w:ind w:left="6480" w:hanging="360"/>
      </w:pPr>
      <w:rPr>
        <w:rFonts w:ascii="Wingdings" w:hAnsi="Wingdings" w:hint="default"/>
      </w:rPr>
    </w:lvl>
  </w:abstractNum>
  <w:abstractNum w:abstractNumId="17" w15:restartNumberingAfterBreak="0">
    <w:nsid w:val="3FA42EBE"/>
    <w:multiLevelType w:val="hybridMultilevel"/>
    <w:tmpl w:val="CCE4F912"/>
    <w:lvl w:ilvl="0" w:tplc="9AB6C402">
      <w:start w:val="1"/>
      <w:numFmt w:val="bullet"/>
      <w:lvlText w:val="•"/>
      <w:lvlJc w:val="left"/>
      <w:pPr>
        <w:tabs>
          <w:tab w:val="num" w:pos="360"/>
        </w:tabs>
        <w:ind w:left="360" w:hanging="360"/>
      </w:pPr>
      <w:rPr>
        <w:rFonts w:ascii="Times" w:hAnsi="Times" w:hint="default"/>
        <w:b w:val="0"/>
        <w:i w:val="0"/>
      </w:rPr>
    </w:lvl>
    <w:lvl w:ilvl="1" w:tplc="A71AFECA">
      <w:start w:val="1"/>
      <w:numFmt w:val="bullet"/>
      <w:lvlText w:val="-"/>
      <w:lvlJc w:val="left"/>
      <w:pPr>
        <w:tabs>
          <w:tab w:val="num" w:pos="2520"/>
        </w:tabs>
        <w:ind w:left="2520" w:hanging="360"/>
      </w:pPr>
      <w:rPr>
        <w:rFonts w:ascii="Times New Roman" w:eastAsia="Times New Roman" w:hAnsi="Times New Roman" w:cs="Times New Roman" w:hint="default"/>
        <w:b w:val="0"/>
        <w:i w:val="0"/>
      </w:rPr>
    </w:lvl>
    <w:lvl w:ilvl="2" w:tplc="F606C910">
      <w:start w:val="1"/>
      <w:numFmt w:val="bullet"/>
      <w:lvlText w:val=""/>
      <w:lvlJc w:val="left"/>
      <w:pPr>
        <w:tabs>
          <w:tab w:val="num" w:pos="3780"/>
        </w:tabs>
        <w:ind w:left="3780" w:hanging="360"/>
      </w:pPr>
      <w:rPr>
        <w:rFonts w:ascii="Wingdings" w:eastAsia="Symbol" w:hAnsi="Wingdings" w:hint="default"/>
        <w:b w:val="0"/>
        <w:i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FD51B44"/>
    <w:multiLevelType w:val="hybridMultilevel"/>
    <w:tmpl w:val="82A0C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623C48"/>
    <w:multiLevelType w:val="hybridMultilevel"/>
    <w:tmpl w:val="BE14A72C"/>
    <w:lvl w:ilvl="0" w:tplc="B91C1346">
      <w:start w:val="1"/>
      <w:numFmt w:val="bullet"/>
      <w:lvlText w:val="•"/>
      <w:lvlJc w:val="left"/>
      <w:pPr>
        <w:ind w:left="720" w:hanging="360"/>
      </w:pPr>
      <w:rPr>
        <w:rFonts w:ascii="Times" w:hAnsi="Times" w:hint="default"/>
      </w:rPr>
    </w:lvl>
    <w:lvl w:ilvl="1" w:tplc="E19E2354">
      <w:start w:val="1"/>
      <w:numFmt w:val="bullet"/>
      <w:lvlText w:val="o"/>
      <w:lvlJc w:val="left"/>
      <w:pPr>
        <w:ind w:left="1440" w:hanging="360"/>
      </w:pPr>
      <w:rPr>
        <w:rFonts w:ascii="Courier New" w:hAnsi="Courier New" w:hint="default"/>
      </w:rPr>
    </w:lvl>
    <w:lvl w:ilvl="2" w:tplc="D71CD70C">
      <w:start w:val="1"/>
      <w:numFmt w:val="bullet"/>
      <w:lvlText w:val=""/>
      <w:lvlJc w:val="left"/>
      <w:pPr>
        <w:ind w:left="2160" w:hanging="360"/>
      </w:pPr>
      <w:rPr>
        <w:rFonts w:ascii="Wingdings" w:hAnsi="Wingdings" w:hint="default"/>
      </w:rPr>
    </w:lvl>
    <w:lvl w:ilvl="3" w:tplc="6B6EC1E6">
      <w:start w:val="1"/>
      <w:numFmt w:val="bullet"/>
      <w:lvlText w:val=""/>
      <w:lvlJc w:val="left"/>
      <w:pPr>
        <w:ind w:left="2880" w:hanging="360"/>
      </w:pPr>
      <w:rPr>
        <w:rFonts w:ascii="Symbol" w:hAnsi="Symbol" w:hint="default"/>
      </w:rPr>
    </w:lvl>
    <w:lvl w:ilvl="4" w:tplc="43F69F30">
      <w:start w:val="1"/>
      <w:numFmt w:val="bullet"/>
      <w:lvlText w:val="o"/>
      <w:lvlJc w:val="left"/>
      <w:pPr>
        <w:ind w:left="3600" w:hanging="360"/>
      </w:pPr>
      <w:rPr>
        <w:rFonts w:ascii="Courier New" w:hAnsi="Courier New" w:hint="default"/>
      </w:rPr>
    </w:lvl>
    <w:lvl w:ilvl="5" w:tplc="9F586038">
      <w:start w:val="1"/>
      <w:numFmt w:val="bullet"/>
      <w:lvlText w:val=""/>
      <w:lvlJc w:val="left"/>
      <w:pPr>
        <w:ind w:left="4320" w:hanging="360"/>
      </w:pPr>
      <w:rPr>
        <w:rFonts w:ascii="Wingdings" w:hAnsi="Wingdings" w:hint="default"/>
      </w:rPr>
    </w:lvl>
    <w:lvl w:ilvl="6" w:tplc="98764DD0">
      <w:start w:val="1"/>
      <w:numFmt w:val="bullet"/>
      <w:lvlText w:val=""/>
      <w:lvlJc w:val="left"/>
      <w:pPr>
        <w:ind w:left="5040" w:hanging="360"/>
      </w:pPr>
      <w:rPr>
        <w:rFonts w:ascii="Symbol" w:hAnsi="Symbol" w:hint="default"/>
      </w:rPr>
    </w:lvl>
    <w:lvl w:ilvl="7" w:tplc="76AAF25E">
      <w:start w:val="1"/>
      <w:numFmt w:val="bullet"/>
      <w:lvlText w:val="o"/>
      <w:lvlJc w:val="left"/>
      <w:pPr>
        <w:ind w:left="5760" w:hanging="360"/>
      </w:pPr>
      <w:rPr>
        <w:rFonts w:ascii="Courier New" w:hAnsi="Courier New" w:hint="default"/>
      </w:rPr>
    </w:lvl>
    <w:lvl w:ilvl="8" w:tplc="96E0B944">
      <w:start w:val="1"/>
      <w:numFmt w:val="bullet"/>
      <w:lvlText w:val=""/>
      <w:lvlJc w:val="left"/>
      <w:pPr>
        <w:ind w:left="6480" w:hanging="360"/>
      </w:pPr>
      <w:rPr>
        <w:rFonts w:ascii="Wingdings" w:hAnsi="Wingdings" w:hint="default"/>
      </w:rPr>
    </w:lvl>
  </w:abstractNum>
  <w:abstractNum w:abstractNumId="20" w15:restartNumberingAfterBreak="0">
    <w:nsid w:val="412D1483"/>
    <w:multiLevelType w:val="hybridMultilevel"/>
    <w:tmpl w:val="30F2044E"/>
    <w:lvl w:ilvl="0" w:tplc="9B90869E">
      <w:start w:val="1"/>
      <w:numFmt w:val="bullet"/>
      <w:lvlText w:val="•"/>
      <w:lvlJc w:val="left"/>
      <w:pPr>
        <w:ind w:left="720" w:hanging="360"/>
      </w:pPr>
      <w:rPr>
        <w:rFonts w:ascii="Times" w:hAnsi="Times" w:hint="default"/>
      </w:rPr>
    </w:lvl>
    <w:lvl w:ilvl="1" w:tplc="E8828218">
      <w:start w:val="1"/>
      <w:numFmt w:val="bullet"/>
      <w:lvlText w:val="o"/>
      <w:lvlJc w:val="left"/>
      <w:pPr>
        <w:ind w:left="1440" w:hanging="360"/>
      </w:pPr>
      <w:rPr>
        <w:rFonts w:ascii="Courier New" w:hAnsi="Courier New" w:hint="default"/>
      </w:rPr>
    </w:lvl>
    <w:lvl w:ilvl="2" w:tplc="72687636">
      <w:start w:val="1"/>
      <w:numFmt w:val="bullet"/>
      <w:lvlText w:val=""/>
      <w:lvlJc w:val="left"/>
      <w:pPr>
        <w:ind w:left="2160" w:hanging="360"/>
      </w:pPr>
      <w:rPr>
        <w:rFonts w:ascii="Wingdings" w:hAnsi="Wingdings" w:hint="default"/>
      </w:rPr>
    </w:lvl>
    <w:lvl w:ilvl="3" w:tplc="92705BC4">
      <w:start w:val="1"/>
      <w:numFmt w:val="bullet"/>
      <w:lvlText w:val=""/>
      <w:lvlJc w:val="left"/>
      <w:pPr>
        <w:ind w:left="2880" w:hanging="360"/>
      </w:pPr>
      <w:rPr>
        <w:rFonts w:ascii="Symbol" w:hAnsi="Symbol" w:hint="default"/>
      </w:rPr>
    </w:lvl>
    <w:lvl w:ilvl="4" w:tplc="F970D5B4">
      <w:start w:val="1"/>
      <w:numFmt w:val="bullet"/>
      <w:lvlText w:val="o"/>
      <w:lvlJc w:val="left"/>
      <w:pPr>
        <w:ind w:left="3600" w:hanging="360"/>
      </w:pPr>
      <w:rPr>
        <w:rFonts w:ascii="Courier New" w:hAnsi="Courier New" w:hint="default"/>
      </w:rPr>
    </w:lvl>
    <w:lvl w:ilvl="5" w:tplc="15EA2860">
      <w:start w:val="1"/>
      <w:numFmt w:val="bullet"/>
      <w:lvlText w:val=""/>
      <w:lvlJc w:val="left"/>
      <w:pPr>
        <w:ind w:left="4320" w:hanging="360"/>
      </w:pPr>
      <w:rPr>
        <w:rFonts w:ascii="Wingdings" w:hAnsi="Wingdings" w:hint="default"/>
      </w:rPr>
    </w:lvl>
    <w:lvl w:ilvl="6" w:tplc="507E7516">
      <w:start w:val="1"/>
      <w:numFmt w:val="bullet"/>
      <w:lvlText w:val=""/>
      <w:lvlJc w:val="left"/>
      <w:pPr>
        <w:ind w:left="5040" w:hanging="360"/>
      </w:pPr>
      <w:rPr>
        <w:rFonts w:ascii="Symbol" w:hAnsi="Symbol" w:hint="default"/>
      </w:rPr>
    </w:lvl>
    <w:lvl w:ilvl="7" w:tplc="2940FE82">
      <w:start w:val="1"/>
      <w:numFmt w:val="bullet"/>
      <w:lvlText w:val="o"/>
      <w:lvlJc w:val="left"/>
      <w:pPr>
        <w:ind w:left="5760" w:hanging="360"/>
      </w:pPr>
      <w:rPr>
        <w:rFonts w:ascii="Courier New" w:hAnsi="Courier New" w:hint="default"/>
      </w:rPr>
    </w:lvl>
    <w:lvl w:ilvl="8" w:tplc="45148874">
      <w:start w:val="1"/>
      <w:numFmt w:val="bullet"/>
      <w:lvlText w:val=""/>
      <w:lvlJc w:val="left"/>
      <w:pPr>
        <w:ind w:left="6480" w:hanging="360"/>
      </w:pPr>
      <w:rPr>
        <w:rFonts w:ascii="Wingdings" w:hAnsi="Wingdings" w:hint="default"/>
      </w:rPr>
    </w:lvl>
  </w:abstractNum>
  <w:abstractNum w:abstractNumId="21" w15:restartNumberingAfterBreak="0">
    <w:nsid w:val="41464B2A"/>
    <w:multiLevelType w:val="hybridMultilevel"/>
    <w:tmpl w:val="A0EAB7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5C2330"/>
    <w:multiLevelType w:val="hybridMultilevel"/>
    <w:tmpl w:val="4D82F4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D256C7"/>
    <w:multiLevelType w:val="hybridMultilevel"/>
    <w:tmpl w:val="A43E8338"/>
    <w:lvl w:ilvl="0" w:tplc="D222175C">
      <w:numFmt w:val="bullet"/>
      <w:lvlText w:val="•"/>
      <w:lvlJc w:val="left"/>
      <w:pPr>
        <w:tabs>
          <w:tab w:val="num" w:pos="360"/>
        </w:tabs>
        <w:ind w:left="36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A31AC"/>
    <w:multiLevelType w:val="hybridMultilevel"/>
    <w:tmpl w:val="E2ACA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850932"/>
    <w:multiLevelType w:val="hybridMultilevel"/>
    <w:tmpl w:val="F5EAA7F4"/>
    <w:lvl w:ilvl="0" w:tplc="CE6CC2F0">
      <w:start w:val="1"/>
      <w:numFmt w:val="bullet"/>
      <w:lvlText w:val="•"/>
      <w:lvlJc w:val="left"/>
      <w:pPr>
        <w:ind w:left="720" w:hanging="360"/>
      </w:pPr>
      <w:rPr>
        <w:rFonts w:ascii="Times" w:hAnsi="Times" w:hint="default"/>
      </w:rPr>
    </w:lvl>
    <w:lvl w:ilvl="1" w:tplc="0D523FF0">
      <w:start w:val="1"/>
      <w:numFmt w:val="bullet"/>
      <w:lvlText w:val="o"/>
      <w:lvlJc w:val="left"/>
      <w:pPr>
        <w:ind w:left="1440" w:hanging="360"/>
      </w:pPr>
      <w:rPr>
        <w:rFonts w:ascii="Courier New" w:hAnsi="Courier New" w:hint="default"/>
      </w:rPr>
    </w:lvl>
    <w:lvl w:ilvl="2" w:tplc="59963E74">
      <w:start w:val="1"/>
      <w:numFmt w:val="bullet"/>
      <w:lvlText w:val=""/>
      <w:lvlJc w:val="left"/>
      <w:pPr>
        <w:ind w:left="2160" w:hanging="360"/>
      </w:pPr>
      <w:rPr>
        <w:rFonts w:ascii="Wingdings" w:hAnsi="Wingdings" w:hint="default"/>
      </w:rPr>
    </w:lvl>
    <w:lvl w:ilvl="3" w:tplc="5B484E3A">
      <w:start w:val="1"/>
      <w:numFmt w:val="bullet"/>
      <w:lvlText w:val=""/>
      <w:lvlJc w:val="left"/>
      <w:pPr>
        <w:ind w:left="2880" w:hanging="360"/>
      </w:pPr>
      <w:rPr>
        <w:rFonts w:ascii="Symbol" w:hAnsi="Symbol" w:hint="default"/>
      </w:rPr>
    </w:lvl>
    <w:lvl w:ilvl="4" w:tplc="6322ADE8">
      <w:start w:val="1"/>
      <w:numFmt w:val="bullet"/>
      <w:lvlText w:val="o"/>
      <w:lvlJc w:val="left"/>
      <w:pPr>
        <w:ind w:left="3600" w:hanging="360"/>
      </w:pPr>
      <w:rPr>
        <w:rFonts w:ascii="Courier New" w:hAnsi="Courier New" w:hint="default"/>
      </w:rPr>
    </w:lvl>
    <w:lvl w:ilvl="5" w:tplc="1892EBD4">
      <w:start w:val="1"/>
      <w:numFmt w:val="bullet"/>
      <w:lvlText w:val=""/>
      <w:lvlJc w:val="left"/>
      <w:pPr>
        <w:ind w:left="4320" w:hanging="360"/>
      </w:pPr>
      <w:rPr>
        <w:rFonts w:ascii="Wingdings" w:hAnsi="Wingdings" w:hint="default"/>
      </w:rPr>
    </w:lvl>
    <w:lvl w:ilvl="6" w:tplc="D13EF048">
      <w:start w:val="1"/>
      <w:numFmt w:val="bullet"/>
      <w:lvlText w:val=""/>
      <w:lvlJc w:val="left"/>
      <w:pPr>
        <w:ind w:left="5040" w:hanging="360"/>
      </w:pPr>
      <w:rPr>
        <w:rFonts w:ascii="Symbol" w:hAnsi="Symbol" w:hint="default"/>
      </w:rPr>
    </w:lvl>
    <w:lvl w:ilvl="7" w:tplc="9F4A4ED8">
      <w:start w:val="1"/>
      <w:numFmt w:val="bullet"/>
      <w:lvlText w:val="o"/>
      <w:lvlJc w:val="left"/>
      <w:pPr>
        <w:ind w:left="5760" w:hanging="360"/>
      </w:pPr>
      <w:rPr>
        <w:rFonts w:ascii="Courier New" w:hAnsi="Courier New" w:hint="default"/>
      </w:rPr>
    </w:lvl>
    <w:lvl w:ilvl="8" w:tplc="48CC4744">
      <w:start w:val="1"/>
      <w:numFmt w:val="bullet"/>
      <w:lvlText w:val=""/>
      <w:lvlJc w:val="left"/>
      <w:pPr>
        <w:ind w:left="6480" w:hanging="360"/>
      </w:pPr>
      <w:rPr>
        <w:rFonts w:ascii="Wingdings" w:hAnsi="Wingdings" w:hint="default"/>
      </w:rPr>
    </w:lvl>
  </w:abstractNum>
  <w:abstractNum w:abstractNumId="26" w15:restartNumberingAfterBreak="0">
    <w:nsid w:val="61930F0E"/>
    <w:multiLevelType w:val="hybridMultilevel"/>
    <w:tmpl w:val="6A1C2D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1422B3"/>
    <w:multiLevelType w:val="hybridMultilevel"/>
    <w:tmpl w:val="AAB2D80E"/>
    <w:lvl w:ilvl="0" w:tplc="F606C910">
      <w:start w:val="1"/>
      <w:numFmt w:val="bullet"/>
      <w:pStyle w:val="Style6"/>
      <w:lvlText w:val=""/>
      <w:lvlJc w:val="left"/>
      <w:pPr>
        <w:tabs>
          <w:tab w:val="num" w:pos="360"/>
        </w:tabs>
        <w:ind w:left="360" w:hanging="360"/>
      </w:pPr>
      <w:rPr>
        <w:rFonts w:ascii="Wingdings" w:eastAsia="Symbol" w:hAnsi="Wingdings" w:hint="default"/>
        <w:b w:val="0"/>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B2D30"/>
    <w:multiLevelType w:val="hybridMultilevel"/>
    <w:tmpl w:val="8D961EB4"/>
    <w:lvl w:ilvl="0" w:tplc="56CAEB32">
      <w:start w:val="1"/>
      <w:numFmt w:val="bullet"/>
      <w:lvlText w:val="•"/>
      <w:lvlJc w:val="left"/>
      <w:pPr>
        <w:tabs>
          <w:tab w:val="num" w:pos="360"/>
        </w:tabs>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64567"/>
    <w:multiLevelType w:val="hybridMultilevel"/>
    <w:tmpl w:val="A7F63016"/>
    <w:lvl w:ilvl="0" w:tplc="DABC1BD8">
      <w:start w:val="1"/>
      <w:numFmt w:val="bullet"/>
      <w:lvlText w:val="•"/>
      <w:lvlJc w:val="left"/>
      <w:pPr>
        <w:tabs>
          <w:tab w:val="num" w:pos="360"/>
        </w:tabs>
        <w:ind w:left="360" w:hanging="360"/>
      </w:pPr>
      <w:rPr>
        <w:rFonts w:ascii="Times" w:hAnsi="Times" w:hint="default"/>
        <w:b w:val="0"/>
        <w:i w:val="0"/>
      </w:rPr>
    </w:lvl>
    <w:lvl w:ilvl="1" w:tplc="F606C910">
      <w:start w:val="1"/>
      <w:numFmt w:val="bullet"/>
      <w:lvlText w:val=""/>
      <w:lvlJc w:val="left"/>
      <w:pPr>
        <w:tabs>
          <w:tab w:val="num" w:pos="1440"/>
        </w:tabs>
        <w:ind w:left="1440" w:hanging="360"/>
      </w:pPr>
      <w:rPr>
        <w:rFonts w:ascii="Wingdings" w:eastAsia="Symbol" w:hAnsi="Wingdings" w:hint="default"/>
        <w:b w:val="0"/>
        <w:i w:val="0"/>
      </w:rPr>
    </w:lvl>
    <w:lvl w:ilvl="2" w:tplc="622818F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73C800BA"/>
    <w:multiLevelType w:val="hybridMultilevel"/>
    <w:tmpl w:val="BA6A0C02"/>
    <w:lvl w:ilvl="0" w:tplc="741E45AC">
      <w:start w:val="1"/>
      <w:numFmt w:val="upperLetter"/>
      <w:pStyle w:val="Style17"/>
      <w:lvlText w:val="%1."/>
      <w:lvlJc w:val="left"/>
      <w:pPr>
        <w:tabs>
          <w:tab w:val="num" w:pos="360"/>
        </w:tabs>
        <w:ind w:left="360" w:hanging="360"/>
      </w:pPr>
      <w:rPr>
        <w:rFonts w:ascii="Arial" w:hAnsi="Arial" w:hint="default"/>
        <w:b/>
        <w:i/>
        <w:sz w:val="24"/>
      </w:rPr>
    </w:lvl>
    <w:lvl w:ilvl="1" w:tplc="47B8BD82">
      <w:start w:val="1"/>
      <w:numFmt w:val="bullet"/>
      <w:lvlText w:val="•"/>
      <w:lvlJc w:val="left"/>
      <w:pPr>
        <w:tabs>
          <w:tab w:val="num" w:pos="360"/>
        </w:tabs>
        <w:ind w:left="360" w:hanging="360"/>
      </w:pPr>
      <w:rPr>
        <w:rFonts w:ascii="Times" w:hAnsi="Times" w:hint="default"/>
        <w:b/>
        <w:i/>
        <w:sz w:val="24"/>
      </w:rPr>
    </w:lvl>
    <w:lvl w:ilvl="2" w:tplc="1009001B">
      <w:start w:val="1"/>
      <w:numFmt w:val="lowerRoman"/>
      <w:lvlText w:val="%3."/>
      <w:lvlJc w:val="right"/>
      <w:pPr>
        <w:tabs>
          <w:tab w:val="num" w:pos="0"/>
        </w:tabs>
        <w:ind w:left="0" w:hanging="180"/>
      </w:pPr>
    </w:lvl>
    <w:lvl w:ilvl="3" w:tplc="1009000F">
      <w:start w:val="1"/>
      <w:numFmt w:val="decimal"/>
      <w:lvlText w:val="%4."/>
      <w:lvlJc w:val="left"/>
      <w:pPr>
        <w:tabs>
          <w:tab w:val="num" w:pos="720"/>
        </w:tabs>
        <w:ind w:left="720" w:hanging="360"/>
      </w:pPr>
    </w:lvl>
    <w:lvl w:ilvl="4" w:tplc="10090019" w:tentative="1">
      <w:start w:val="1"/>
      <w:numFmt w:val="lowerLetter"/>
      <w:lvlText w:val="%5."/>
      <w:lvlJc w:val="left"/>
      <w:pPr>
        <w:tabs>
          <w:tab w:val="num" w:pos="1440"/>
        </w:tabs>
        <w:ind w:left="1440" w:hanging="360"/>
      </w:pPr>
    </w:lvl>
    <w:lvl w:ilvl="5" w:tplc="1009001B" w:tentative="1">
      <w:start w:val="1"/>
      <w:numFmt w:val="lowerRoman"/>
      <w:lvlText w:val="%6."/>
      <w:lvlJc w:val="right"/>
      <w:pPr>
        <w:tabs>
          <w:tab w:val="num" w:pos="2160"/>
        </w:tabs>
        <w:ind w:left="2160" w:hanging="180"/>
      </w:pPr>
    </w:lvl>
    <w:lvl w:ilvl="6" w:tplc="1009000F" w:tentative="1">
      <w:start w:val="1"/>
      <w:numFmt w:val="decimal"/>
      <w:lvlText w:val="%7."/>
      <w:lvlJc w:val="left"/>
      <w:pPr>
        <w:tabs>
          <w:tab w:val="num" w:pos="2880"/>
        </w:tabs>
        <w:ind w:left="2880" w:hanging="360"/>
      </w:pPr>
    </w:lvl>
    <w:lvl w:ilvl="7" w:tplc="10090019" w:tentative="1">
      <w:start w:val="1"/>
      <w:numFmt w:val="lowerLetter"/>
      <w:lvlText w:val="%8."/>
      <w:lvlJc w:val="left"/>
      <w:pPr>
        <w:tabs>
          <w:tab w:val="num" w:pos="3600"/>
        </w:tabs>
        <w:ind w:left="3600" w:hanging="360"/>
      </w:pPr>
    </w:lvl>
    <w:lvl w:ilvl="8" w:tplc="1009001B" w:tentative="1">
      <w:start w:val="1"/>
      <w:numFmt w:val="lowerRoman"/>
      <w:lvlText w:val="%9."/>
      <w:lvlJc w:val="right"/>
      <w:pPr>
        <w:tabs>
          <w:tab w:val="num" w:pos="4320"/>
        </w:tabs>
        <w:ind w:left="4320" w:hanging="180"/>
      </w:pPr>
    </w:lvl>
  </w:abstractNum>
  <w:abstractNum w:abstractNumId="31" w15:restartNumberingAfterBreak="0">
    <w:nsid w:val="79021C7B"/>
    <w:multiLevelType w:val="hybridMultilevel"/>
    <w:tmpl w:val="C876CF44"/>
    <w:lvl w:ilvl="0" w:tplc="147C4374">
      <w:start w:val="1"/>
      <w:numFmt w:val="bullet"/>
      <w:lvlText w:val="•"/>
      <w:lvlJc w:val="left"/>
      <w:pPr>
        <w:ind w:left="720" w:hanging="360"/>
      </w:pPr>
      <w:rPr>
        <w:rFonts w:ascii="Times" w:hAnsi="Times" w:hint="default"/>
      </w:rPr>
    </w:lvl>
    <w:lvl w:ilvl="1" w:tplc="32E2855C">
      <w:start w:val="1"/>
      <w:numFmt w:val="bullet"/>
      <w:lvlText w:val="o"/>
      <w:lvlJc w:val="left"/>
      <w:pPr>
        <w:ind w:left="1440" w:hanging="360"/>
      </w:pPr>
      <w:rPr>
        <w:rFonts w:ascii="Courier New" w:hAnsi="Courier New" w:hint="default"/>
      </w:rPr>
    </w:lvl>
    <w:lvl w:ilvl="2" w:tplc="91527312">
      <w:start w:val="1"/>
      <w:numFmt w:val="bullet"/>
      <w:lvlText w:val=""/>
      <w:lvlJc w:val="left"/>
      <w:pPr>
        <w:ind w:left="2160" w:hanging="360"/>
      </w:pPr>
      <w:rPr>
        <w:rFonts w:ascii="Wingdings" w:hAnsi="Wingdings" w:hint="default"/>
      </w:rPr>
    </w:lvl>
    <w:lvl w:ilvl="3" w:tplc="F3104AE0">
      <w:start w:val="1"/>
      <w:numFmt w:val="bullet"/>
      <w:lvlText w:val=""/>
      <w:lvlJc w:val="left"/>
      <w:pPr>
        <w:ind w:left="2880" w:hanging="360"/>
      </w:pPr>
      <w:rPr>
        <w:rFonts w:ascii="Symbol" w:hAnsi="Symbol" w:hint="default"/>
      </w:rPr>
    </w:lvl>
    <w:lvl w:ilvl="4" w:tplc="F12A98E8">
      <w:start w:val="1"/>
      <w:numFmt w:val="bullet"/>
      <w:lvlText w:val="o"/>
      <w:lvlJc w:val="left"/>
      <w:pPr>
        <w:ind w:left="3600" w:hanging="360"/>
      </w:pPr>
      <w:rPr>
        <w:rFonts w:ascii="Courier New" w:hAnsi="Courier New" w:hint="default"/>
      </w:rPr>
    </w:lvl>
    <w:lvl w:ilvl="5" w:tplc="9348A162">
      <w:start w:val="1"/>
      <w:numFmt w:val="bullet"/>
      <w:lvlText w:val=""/>
      <w:lvlJc w:val="left"/>
      <w:pPr>
        <w:ind w:left="4320" w:hanging="360"/>
      </w:pPr>
      <w:rPr>
        <w:rFonts w:ascii="Wingdings" w:hAnsi="Wingdings" w:hint="default"/>
      </w:rPr>
    </w:lvl>
    <w:lvl w:ilvl="6" w:tplc="9EF2515C">
      <w:start w:val="1"/>
      <w:numFmt w:val="bullet"/>
      <w:lvlText w:val=""/>
      <w:lvlJc w:val="left"/>
      <w:pPr>
        <w:ind w:left="5040" w:hanging="360"/>
      </w:pPr>
      <w:rPr>
        <w:rFonts w:ascii="Symbol" w:hAnsi="Symbol" w:hint="default"/>
      </w:rPr>
    </w:lvl>
    <w:lvl w:ilvl="7" w:tplc="9F6696CA">
      <w:start w:val="1"/>
      <w:numFmt w:val="bullet"/>
      <w:lvlText w:val="o"/>
      <w:lvlJc w:val="left"/>
      <w:pPr>
        <w:ind w:left="5760" w:hanging="360"/>
      </w:pPr>
      <w:rPr>
        <w:rFonts w:ascii="Courier New" w:hAnsi="Courier New" w:hint="default"/>
      </w:rPr>
    </w:lvl>
    <w:lvl w:ilvl="8" w:tplc="6EA8C420">
      <w:start w:val="1"/>
      <w:numFmt w:val="bullet"/>
      <w:lvlText w:val=""/>
      <w:lvlJc w:val="left"/>
      <w:pPr>
        <w:ind w:left="6480" w:hanging="360"/>
      </w:pPr>
      <w:rPr>
        <w:rFonts w:ascii="Wingdings" w:hAnsi="Wingdings" w:hint="default"/>
      </w:rPr>
    </w:lvl>
  </w:abstractNum>
  <w:abstractNum w:abstractNumId="32" w15:restartNumberingAfterBreak="0">
    <w:nsid w:val="7BA253FC"/>
    <w:multiLevelType w:val="hybridMultilevel"/>
    <w:tmpl w:val="7B6C83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470321427">
    <w:abstractNumId w:val="12"/>
  </w:num>
  <w:num w:numId="2" w16cid:durableId="1700934372">
    <w:abstractNumId w:val="22"/>
  </w:num>
  <w:num w:numId="3" w16cid:durableId="1465386052">
    <w:abstractNumId w:val="18"/>
  </w:num>
  <w:num w:numId="4" w16cid:durableId="1699814283">
    <w:abstractNumId w:val="7"/>
  </w:num>
  <w:num w:numId="5" w16cid:durableId="1771732858">
    <w:abstractNumId w:val="26"/>
  </w:num>
  <w:num w:numId="6" w16cid:durableId="1669552496">
    <w:abstractNumId w:val="24"/>
  </w:num>
  <w:num w:numId="7" w16cid:durableId="1806386278">
    <w:abstractNumId w:val="9"/>
  </w:num>
  <w:num w:numId="8" w16cid:durableId="1185748127">
    <w:abstractNumId w:val="8"/>
  </w:num>
  <w:num w:numId="9" w16cid:durableId="65812145">
    <w:abstractNumId w:val="11"/>
  </w:num>
  <w:num w:numId="10" w16cid:durableId="356930322">
    <w:abstractNumId w:val="5"/>
  </w:num>
  <w:num w:numId="11" w16cid:durableId="1082213821">
    <w:abstractNumId w:val="21"/>
  </w:num>
  <w:num w:numId="12" w16cid:durableId="696856038">
    <w:abstractNumId w:val="32"/>
  </w:num>
  <w:num w:numId="13" w16cid:durableId="127670092">
    <w:abstractNumId w:val="4"/>
  </w:num>
  <w:num w:numId="14" w16cid:durableId="655718377">
    <w:abstractNumId w:val="30"/>
  </w:num>
  <w:num w:numId="15" w16cid:durableId="174541323">
    <w:abstractNumId w:val="27"/>
  </w:num>
  <w:num w:numId="16" w16cid:durableId="436564210">
    <w:abstractNumId w:val="13"/>
  </w:num>
  <w:num w:numId="17" w16cid:durableId="106659704">
    <w:abstractNumId w:val="15"/>
  </w:num>
  <w:num w:numId="18" w16cid:durableId="815339245">
    <w:abstractNumId w:val="17"/>
  </w:num>
  <w:num w:numId="19" w16cid:durableId="1990475054">
    <w:abstractNumId w:val="29"/>
  </w:num>
  <w:num w:numId="20" w16cid:durableId="929773296">
    <w:abstractNumId w:val="23"/>
  </w:num>
  <w:num w:numId="21" w16cid:durableId="1391689312">
    <w:abstractNumId w:val="0"/>
  </w:num>
  <w:num w:numId="22" w16cid:durableId="1577281223">
    <w:abstractNumId w:val="28"/>
  </w:num>
  <w:num w:numId="23" w16cid:durableId="3438888">
    <w:abstractNumId w:val="10"/>
  </w:num>
  <w:num w:numId="24" w16cid:durableId="1822695045">
    <w:abstractNumId w:val="14"/>
  </w:num>
  <w:num w:numId="25" w16cid:durableId="1714191999">
    <w:abstractNumId w:val="2"/>
  </w:num>
  <w:num w:numId="26" w16cid:durableId="1401176953">
    <w:abstractNumId w:val="1"/>
  </w:num>
  <w:num w:numId="27" w16cid:durableId="679699747">
    <w:abstractNumId w:val="31"/>
  </w:num>
  <w:num w:numId="28" w16cid:durableId="841090346">
    <w:abstractNumId w:val="19"/>
  </w:num>
  <w:num w:numId="29" w16cid:durableId="1325667130">
    <w:abstractNumId w:val="3"/>
  </w:num>
  <w:num w:numId="30" w16cid:durableId="1311406318">
    <w:abstractNumId w:val="25"/>
  </w:num>
  <w:num w:numId="31" w16cid:durableId="512038003">
    <w:abstractNumId w:val="20"/>
  </w:num>
  <w:num w:numId="32" w16cid:durableId="807867472">
    <w:abstractNumId w:val="6"/>
  </w:num>
  <w:num w:numId="33" w16cid:durableId="17517295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38"/>
    <w:rsid w:val="00006111"/>
    <w:rsid w:val="000069E4"/>
    <w:rsid w:val="00007F3B"/>
    <w:rsid w:val="000563A3"/>
    <w:rsid w:val="00061239"/>
    <w:rsid w:val="000625B2"/>
    <w:rsid w:val="000701E2"/>
    <w:rsid w:val="00085451"/>
    <w:rsid w:val="00096870"/>
    <w:rsid w:val="00097BA6"/>
    <w:rsid w:val="000C3F08"/>
    <w:rsid w:val="000C4FE6"/>
    <w:rsid w:val="000D5309"/>
    <w:rsid w:val="00116FC9"/>
    <w:rsid w:val="00123DB5"/>
    <w:rsid w:val="00157F6B"/>
    <w:rsid w:val="00192B60"/>
    <w:rsid w:val="001A1FB1"/>
    <w:rsid w:val="001C5C54"/>
    <w:rsid w:val="001E1A1B"/>
    <w:rsid w:val="00200660"/>
    <w:rsid w:val="00201302"/>
    <w:rsid w:val="00202B0F"/>
    <w:rsid w:val="00210046"/>
    <w:rsid w:val="00216F8E"/>
    <w:rsid w:val="0024294C"/>
    <w:rsid w:val="00261134"/>
    <w:rsid w:val="00275209"/>
    <w:rsid w:val="0028362A"/>
    <w:rsid w:val="00290B50"/>
    <w:rsid w:val="002A1447"/>
    <w:rsid w:val="002B48AE"/>
    <w:rsid w:val="002C29E1"/>
    <w:rsid w:val="002D1AAB"/>
    <w:rsid w:val="002D3DF8"/>
    <w:rsid w:val="002E1615"/>
    <w:rsid w:val="002E52C1"/>
    <w:rsid w:val="00305993"/>
    <w:rsid w:val="003073EE"/>
    <w:rsid w:val="00315230"/>
    <w:rsid w:val="00326BF7"/>
    <w:rsid w:val="00334103"/>
    <w:rsid w:val="0035017C"/>
    <w:rsid w:val="003534E1"/>
    <w:rsid w:val="00360DE2"/>
    <w:rsid w:val="00371A62"/>
    <w:rsid w:val="003A7C7A"/>
    <w:rsid w:val="003C03EA"/>
    <w:rsid w:val="003C6043"/>
    <w:rsid w:val="003C6A6A"/>
    <w:rsid w:val="003E14D9"/>
    <w:rsid w:val="004153AF"/>
    <w:rsid w:val="0043590F"/>
    <w:rsid w:val="00441996"/>
    <w:rsid w:val="0044784B"/>
    <w:rsid w:val="004550B3"/>
    <w:rsid w:val="004857E1"/>
    <w:rsid w:val="00492743"/>
    <w:rsid w:val="00497BC2"/>
    <w:rsid w:val="004B3B5A"/>
    <w:rsid w:val="004B6BC4"/>
    <w:rsid w:val="004E5E9E"/>
    <w:rsid w:val="005044DC"/>
    <w:rsid w:val="00504E18"/>
    <w:rsid w:val="0051064E"/>
    <w:rsid w:val="0051113A"/>
    <w:rsid w:val="00527787"/>
    <w:rsid w:val="005433D6"/>
    <w:rsid w:val="005518AD"/>
    <w:rsid w:val="00554904"/>
    <w:rsid w:val="00564057"/>
    <w:rsid w:val="00570F99"/>
    <w:rsid w:val="00592EBE"/>
    <w:rsid w:val="005C6F43"/>
    <w:rsid w:val="005D0715"/>
    <w:rsid w:val="005E400E"/>
    <w:rsid w:val="00602A42"/>
    <w:rsid w:val="006160B2"/>
    <w:rsid w:val="00642636"/>
    <w:rsid w:val="00656A5A"/>
    <w:rsid w:val="0066476F"/>
    <w:rsid w:val="006847F7"/>
    <w:rsid w:val="006A0715"/>
    <w:rsid w:val="006A07E0"/>
    <w:rsid w:val="006A41EE"/>
    <w:rsid w:val="006B1BD9"/>
    <w:rsid w:val="006B4CCB"/>
    <w:rsid w:val="006B5F43"/>
    <w:rsid w:val="006C57CF"/>
    <w:rsid w:val="006D1BEB"/>
    <w:rsid w:val="006D2E05"/>
    <w:rsid w:val="007320CE"/>
    <w:rsid w:val="00760A5D"/>
    <w:rsid w:val="00766E22"/>
    <w:rsid w:val="00771313"/>
    <w:rsid w:val="007A20EB"/>
    <w:rsid w:val="007B1D11"/>
    <w:rsid w:val="007B73E8"/>
    <w:rsid w:val="007C79AC"/>
    <w:rsid w:val="007D2E32"/>
    <w:rsid w:val="007E71CE"/>
    <w:rsid w:val="00800998"/>
    <w:rsid w:val="00814ACD"/>
    <w:rsid w:val="00815B81"/>
    <w:rsid w:val="0082365F"/>
    <w:rsid w:val="00832469"/>
    <w:rsid w:val="008420F3"/>
    <w:rsid w:val="0084771C"/>
    <w:rsid w:val="008621F5"/>
    <w:rsid w:val="008637DE"/>
    <w:rsid w:val="00864438"/>
    <w:rsid w:val="00865FCC"/>
    <w:rsid w:val="008B5D12"/>
    <w:rsid w:val="008C770C"/>
    <w:rsid w:val="008D3188"/>
    <w:rsid w:val="0090361C"/>
    <w:rsid w:val="009040D3"/>
    <w:rsid w:val="00906246"/>
    <w:rsid w:val="00906BBE"/>
    <w:rsid w:val="009433B7"/>
    <w:rsid w:val="009434C9"/>
    <w:rsid w:val="00973959"/>
    <w:rsid w:val="009B36C8"/>
    <w:rsid w:val="009E17E8"/>
    <w:rsid w:val="00A120F7"/>
    <w:rsid w:val="00A13DA8"/>
    <w:rsid w:val="00A14C79"/>
    <w:rsid w:val="00A21D9A"/>
    <w:rsid w:val="00A25943"/>
    <w:rsid w:val="00AC63F3"/>
    <w:rsid w:val="00AD53E0"/>
    <w:rsid w:val="00AD5425"/>
    <w:rsid w:val="00AF13E7"/>
    <w:rsid w:val="00B21B6A"/>
    <w:rsid w:val="00B23E5D"/>
    <w:rsid w:val="00B526A4"/>
    <w:rsid w:val="00B660DE"/>
    <w:rsid w:val="00B741DC"/>
    <w:rsid w:val="00B92B3E"/>
    <w:rsid w:val="00B97C84"/>
    <w:rsid w:val="00BA3EEF"/>
    <w:rsid w:val="00BB039F"/>
    <w:rsid w:val="00BC7283"/>
    <w:rsid w:val="00BD56D2"/>
    <w:rsid w:val="00C049B1"/>
    <w:rsid w:val="00C34402"/>
    <w:rsid w:val="00C51C16"/>
    <w:rsid w:val="00C64633"/>
    <w:rsid w:val="00C85E38"/>
    <w:rsid w:val="00C8722D"/>
    <w:rsid w:val="00C929DC"/>
    <w:rsid w:val="00CD24E7"/>
    <w:rsid w:val="00CD5B20"/>
    <w:rsid w:val="00CE1016"/>
    <w:rsid w:val="00CF0432"/>
    <w:rsid w:val="00D02EF4"/>
    <w:rsid w:val="00D53E6F"/>
    <w:rsid w:val="00D6074D"/>
    <w:rsid w:val="00D766AB"/>
    <w:rsid w:val="00D84003"/>
    <w:rsid w:val="00DA0786"/>
    <w:rsid w:val="00DB3210"/>
    <w:rsid w:val="00DB6D94"/>
    <w:rsid w:val="00DC1A5C"/>
    <w:rsid w:val="00DC7D67"/>
    <w:rsid w:val="00DE7823"/>
    <w:rsid w:val="00E030FE"/>
    <w:rsid w:val="00E03BCA"/>
    <w:rsid w:val="00E05066"/>
    <w:rsid w:val="00E155B9"/>
    <w:rsid w:val="00E15EC5"/>
    <w:rsid w:val="00E30623"/>
    <w:rsid w:val="00E36B1D"/>
    <w:rsid w:val="00E50932"/>
    <w:rsid w:val="00E66F91"/>
    <w:rsid w:val="00E87543"/>
    <w:rsid w:val="00E9690A"/>
    <w:rsid w:val="00EA6B4B"/>
    <w:rsid w:val="00EB2D5C"/>
    <w:rsid w:val="00EC29A7"/>
    <w:rsid w:val="00ED046B"/>
    <w:rsid w:val="00F12205"/>
    <w:rsid w:val="00F65019"/>
    <w:rsid w:val="00F72DB2"/>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C2D4"/>
  <w15:docId w15:val="{7870A0A7-6988-4A67-8C3D-EE64FCF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EA"/>
    <w:rPr>
      <w:rFonts w:ascii="Tahoma" w:hAnsi="Tahoma" w:cs="Tahoma"/>
      <w:sz w:val="16"/>
      <w:szCs w:val="16"/>
    </w:rPr>
  </w:style>
  <w:style w:type="table" w:styleId="TableGrid">
    <w:name w:val="Table Grid"/>
    <w:basedOn w:val="TableNormal"/>
    <w:uiPriority w:val="39"/>
    <w:rsid w:val="00AD53E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4C9"/>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NoSpacing">
    <w:name w:val="No Spacing"/>
    <w:uiPriority w:val="1"/>
    <w:qFormat/>
    <w:rsid w:val="009434C9"/>
    <w:pPr>
      <w:spacing w:after="0"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13DA8"/>
    <w:rPr>
      <w:color w:val="0563C1" w:themeColor="hyperlink"/>
      <w:u w:val="single"/>
    </w:rPr>
  </w:style>
  <w:style w:type="character" w:customStyle="1" w:styleId="UnresolvedMention1">
    <w:name w:val="Unresolved Mention1"/>
    <w:basedOn w:val="DefaultParagraphFont"/>
    <w:uiPriority w:val="99"/>
    <w:semiHidden/>
    <w:unhideWhenUsed/>
    <w:rsid w:val="00A13DA8"/>
    <w:rPr>
      <w:color w:val="808080"/>
      <w:shd w:val="clear" w:color="auto" w:fill="E6E6E6"/>
    </w:rPr>
  </w:style>
  <w:style w:type="character" w:styleId="PageNumber">
    <w:name w:val="page number"/>
    <w:basedOn w:val="DefaultParagraphFont"/>
    <w:rsid w:val="00E66F91"/>
  </w:style>
  <w:style w:type="paragraph" w:customStyle="1" w:styleId="Style1">
    <w:name w:val="Style1"/>
    <w:basedOn w:val="Normal"/>
    <w:rsid w:val="00E66F91"/>
    <w:pPr>
      <w:spacing w:after="0" w:line="240" w:lineRule="auto"/>
      <w:jc w:val="both"/>
    </w:pPr>
    <w:rPr>
      <w:rFonts w:ascii="Arial (W1)" w:eastAsia="Times New Roman" w:hAnsi="Arial (W1)" w:cs="Arial"/>
      <w:b/>
      <w:szCs w:val="24"/>
      <w:lang w:val="en-CA" w:eastAsia="en-CA"/>
    </w:rPr>
  </w:style>
  <w:style w:type="paragraph" w:customStyle="1" w:styleId="Style3">
    <w:name w:val="Style3"/>
    <w:basedOn w:val="Normal"/>
    <w:rsid w:val="00E66F91"/>
    <w:pPr>
      <w:tabs>
        <w:tab w:val="left" w:pos="6780"/>
      </w:tabs>
      <w:spacing w:after="0" w:line="240" w:lineRule="auto"/>
      <w:ind w:right="-720"/>
    </w:pPr>
    <w:rPr>
      <w:rFonts w:ascii="Arial (W1)" w:eastAsia="Times New Roman" w:hAnsi="Arial (W1)" w:cs="Times New Roman"/>
      <w:lang w:val="en-CA" w:eastAsia="en-CA"/>
    </w:rPr>
  </w:style>
  <w:style w:type="paragraph" w:customStyle="1" w:styleId="Style6">
    <w:name w:val="Style6"/>
    <w:basedOn w:val="Normal"/>
    <w:link w:val="Style6Char"/>
    <w:rsid w:val="00E66F91"/>
    <w:pPr>
      <w:numPr>
        <w:numId w:val="15"/>
      </w:numPr>
      <w:tabs>
        <w:tab w:val="left" w:pos="6780"/>
      </w:tabs>
      <w:spacing w:after="0" w:line="240" w:lineRule="auto"/>
      <w:ind w:right="-720"/>
    </w:pPr>
    <w:rPr>
      <w:rFonts w:ascii="Arial (W1)" w:eastAsia="Times New Roman" w:hAnsi="Arial (W1)" w:cs="Times New Roman"/>
      <w:bCs/>
      <w:szCs w:val="20"/>
      <w:lang w:val="en-CA" w:eastAsia="en-CA"/>
    </w:rPr>
  </w:style>
  <w:style w:type="character" w:customStyle="1" w:styleId="Style6Char">
    <w:name w:val="Style6 Char"/>
    <w:basedOn w:val="DefaultParagraphFont"/>
    <w:link w:val="Style6"/>
    <w:rsid w:val="00E66F91"/>
    <w:rPr>
      <w:rFonts w:ascii="Arial (W1)" w:eastAsia="Times New Roman" w:hAnsi="Arial (W1)" w:cs="Times New Roman"/>
      <w:bCs/>
      <w:szCs w:val="20"/>
      <w:lang w:val="en-CA" w:eastAsia="en-CA"/>
    </w:rPr>
  </w:style>
  <w:style w:type="paragraph" w:customStyle="1" w:styleId="Style15">
    <w:name w:val="Style15"/>
    <w:basedOn w:val="Style1"/>
    <w:rsid w:val="00E66F91"/>
    <w:pPr>
      <w:jc w:val="left"/>
    </w:pPr>
    <w:rPr>
      <w:i/>
    </w:rPr>
  </w:style>
  <w:style w:type="paragraph" w:customStyle="1" w:styleId="Style17">
    <w:name w:val="Style17"/>
    <w:basedOn w:val="Normal"/>
    <w:rsid w:val="00E66F91"/>
    <w:pPr>
      <w:numPr>
        <w:numId w:val="14"/>
      </w:numPr>
      <w:spacing w:after="0" w:line="240" w:lineRule="auto"/>
    </w:pPr>
    <w:rPr>
      <w:rFonts w:ascii="Arial" w:eastAsia="Times New Roman" w:hAnsi="Arial" w:cs="Arial"/>
      <w:b/>
      <w:bCs/>
      <w:i/>
      <w:iCs/>
      <w:lang w:val="en-CA" w:eastAsia="en-CA"/>
    </w:rPr>
  </w:style>
  <w:style w:type="paragraph" w:styleId="BodyText">
    <w:name w:val="Body Text"/>
    <w:basedOn w:val="Normal"/>
    <w:link w:val="BodyTextChar"/>
    <w:rsid w:val="007C79A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C79AC"/>
    <w:rPr>
      <w:rFonts w:ascii="Times New Roman" w:eastAsia="Times New Roman" w:hAnsi="Times New Roman" w:cs="Times New Roman"/>
      <w:sz w:val="24"/>
      <w:szCs w:val="24"/>
      <w:lang w:val="x-none" w:eastAsia="x-none"/>
    </w:rPr>
  </w:style>
  <w:style w:type="paragraph" w:customStyle="1" w:styleId="xmsonormal">
    <w:name w:val="x_msonormal"/>
    <w:basedOn w:val="Normal"/>
    <w:rsid w:val="00216F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430">
      <w:bodyDiv w:val="1"/>
      <w:marLeft w:val="0"/>
      <w:marRight w:val="0"/>
      <w:marTop w:val="0"/>
      <w:marBottom w:val="0"/>
      <w:divBdr>
        <w:top w:val="none" w:sz="0" w:space="0" w:color="auto"/>
        <w:left w:val="none" w:sz="0" w:space="0" w:color="auto"/>
        <w:bottom w:val="none" w:sz="0" w:space="0" w:color="auto"/>
        <w:right w:val="none" w:sz="0" w:space="0" w:color="auto"/>
      </w:divBdr>
    </w:div>
    <w:div w:id="1598947429">
      <w:bodyDiv w:val="1"/>
      <w:marLeft w:val="0"/>
      <w:marRight w:val="0"/>
      <w:marTop w:val="0"/>
      <w:marBottom w:val="0"/>
      <w:divBdr>
        <w:top w:val="none" w:sz="0" w:space="0" w:color="auto"/>
        <w:left w:val="none" w:sz="0" w:space="0" w:color="auto"/>
        <w:bottom w:val="none" w:sz="0" w:space="0" w:color="auto"/>
        <w:right w:val="none" w:sz="0" w:space="0" w:color="auto"/>
      </w:divBdr>
    </w:div>
    <w:div w:id="16330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youth@opnc.ca" TargetMode="External"/><Relationship Id="rId4" Type="http://schemas.openxmlformats.org/officeDocument/2006/relationships/numbering" Target="numbering.xml"/><Relationship Id="rId9" Type="http://schemas.openxmlformats.org/officeDocument/2006/relationships/hyperlink" Target="mailto:youth@op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SharedWithUsers xmlns="4aa1d0c7-7046-4df7-a1f4-83cc9daeb8b4">
      <UserInfo>
        <DisplayName>Community</DisplayName>
        <AccountId>65</AccountId>
        <AccountType/>
      </UserInfo>
      <UserInfo>
        <DisplayName>Before &amp; After Care</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6" ma:contentTypeDescription="Create a new document." ma:contentTypeScope="" ma:versionID="1d842c16d06f3245a633387aede84a1d">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45d6ecd9ac4806444fd0e0938a3c716e"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45FEF-C87B-444C-941B-C5CB72B31EA2}">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customXml/itemProps2.xml><?xml version="1.0" encoding="utf-8"?>
<ds:datastoreItem xmlns:ds="http://schemas.openxmlformats.org/officeDocument/2006/customXml" ds:itemID="{F6AC61A5-D893-4C15-8DD0-B729CDF06548}">
  <ds:schemaRefs>
    <ds:schemaRef ds:uri="http://schemas.microsoft.com/sharepoint/v3/contenttype/forms"/>
  </ds:schemaRefs>
</ds:datastoreItem>
</file>

<file path=customXml/itemProps3.xml><?xml version="1.0" encoding="utf-8"?>
<ds:datastoreItem xmlns:ds="http://schemas.openxmlformats.org/officeDocument/2006/customXml" ds:itemID="{7908EBF8-5A83-4708-A5ED-21D1E6AF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Knoll</dc:creator>
  <cp:keywords/>
  <dc:description/>
  <cp:lastModifiedBy>Michelle Knoll</cp:lastModifiedBy>
  <cp:revision>25</cp:revision>
  <cp:lastPrinted>2022-12-01T17:07:00Z</cp:lastPrinted>
  <dcterms:created xsi:type="dcterms:W3CDTF">2020-04-01T17:29:00Z</dcterms:created>
  <dcterms:modified xsi:type="dcterms:W3CDTF">2022-12-15T23:57:00Z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