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6582" w14:textId="3BA3AE0B" w:rsidR="007B35BF" w:rsidRDefault="007B35BF">
      <w:bookmarkStart w:id="0" w:name="_Hlk106702823"/>
      <w:bookmarkEnd w:id="0"/>
      <w:r>
        <w:rPr>
          <w:noProof/>
        </w:rPr>
        <w:drawing>
          <wp:anchor distT="0" distB="0" distL="114300" distR="114300" simplePos="0" relativeHeight="251658240" behindDoc="1" locked="0" layoutInCell="1" allowOverlap="1" wp14:anchorId="75DD76F9" wp14:editId="183B095E">
            <wp:simplePos x="0" y="0"/>
            <wp:positionH relativeFrom="margin">
              <wp:posOffset>-389255</wp:posOffset>
            </wp:positionH>
            <wp:positionV relativeFrom="paragraph">
              <wp:posOffset>-2260600</wp:posOffset>
            </wp:positionV>
            <wp:extent cx="7713344" cy="10072688"/>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NC_BusinessCards_r3_ART.png"/>
                    <pic:cNvPicPr/>
                  </pic:nvPicPr>
                  <pic:blipFill rotWithShape="1">
                    <a:blip r:embed="rId11" cstate="print">
                      <a:extLst>
                        <a:ext uri="{28A0092B-C50C-407E-A947-70E740481C1C}">
                          <a14:useLocalDpi xmlns:a14="http://schemas.microsoft.com/office/drawing/2010/main" val="0"/>
                        </a:ext>
                      </a:extLst>
                    </a:blip>
                    <a:srcRect t="15286" b="12519"/>
                    <a:stretch/>
                  </pic:blipFill>
                  <pic:spPr bwMode="auto">
                    <a:xfrm>
                      <a:off x="0" y="0"/>
                      <a:ext cx="7713344" cy="10072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334">
        <w:rPr>
          <w:noProof/>
        </w:rPr>
        <w:drawing>
          <wp:inline distT="0" distB="0" distL="0" distR="0" wp14:anchorId="0686E68D" wp14:editId="2E834AAB">
            <wp:extent cx="2506980" cy="51955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7990" cy="557065"/>
                    </a:xfrm>
                    <a:prstGeom prst="rect">
                      <a:avLst/>
                    </a:prstGeom>
                    <a:noFill/>
                  </pic:spPr>
                </pic:pic>
              </a:graphicData>
            </a:graphic>
          </wp:inline>
        </w:drawing>
      </w:r>
    </w:p>
    <w:p w14:paraId="1E764CCC" w14:textId="77777777" w:rsidR="0022162C" w:rsidRDefault="0022162C" w:rsidP="0022162C">
      <w:pPr>
        <w:rPr>
          <w:sz w:val="22"/>
          <w:szCs w:val="22"/>
          <w:lang w:val="en-CA"/>
        </w:rPr>
      </w:pPr>
    </w:p>
    <w:p w14:paraId="5C8138DE" w14:textId="39B3FC8C" w:rsidR="0022162C" w:rsidRDefault="0022162C" w:rsidP="00981F4B">
      <w:pPr>
        <w:jc w:val="center"/>
        <w:rPr>
          <w:b/>
          <w:bCs/>
          <w:color w:val="000000"/>
        </w:rPr>
      </w:pPr>
      <w:r>
        <w:rPr>
          <w:b/>
          <w:bCs/>
          <w:color w:val="000000"/>
        </w:rPr>
        <w:t>Oak Park Neighbourhood Centre Needs Your Support!</w:t>
      </w:r>
    </w:p>
    <w:p w14:paraId="646F87DE" w14:textId="77777777" w:rsidR="0022162C" w:rsidRDefault="0022162C" w:rsidP="0022162C">
      <w:pPr>
        <w:jc w:val="center"/>
        <w:rPr>
          <w:b/>
          <w:bCs/>
          <w:color w:val="000000"/>
        </w:rPr>
      </w:pPr>
    </w:p>
    <w:p w14:paraId="25BC4D15" w14:textId="7096321C" w:rsidR="0022162C" w:rsidRPr="00981F4B" w:rsidRDefault="0022162C" w:rsidP="0022162C">
      <w:pPr>
        <w:rPr>
          <w:sz w:val="22"/>
          <w:szCs w:val="22"/>
        </w:rPr>
      </w:pPr>
      <w:r w:rsidRPr="00981F4B">
        <w:rPr>
          <w:sz w:val="22"/>
          <w:szCs w:val="22"/>
        </w:rPr>
        <w:t>We’re inviting you to make a difference in your community by supporting our 2</w:t>
      </w:r>
      <w:r w:rsidR="007045B3">
        <w:rPr>
          <w:sz w:val="22"/>
          <w:szCs w:val="22"/>
        </w:rPr>
        <w:t>7</w:t>
      </w:r>
      <w:r w:rsidRPr="00981F4B">
        <w:rPr>
          <w:sz w:val="22"/>
          <w:szCs w:val="22"/>
          <w:vertAlign w:val="superscript"/>
        </w:rPr>
        <w:t>th</w:t>
      </w:r>
      <w:r w:rsidRPr="00981F4B">
        <w:rPr>
          <w:sz w:val="22"/>
          <w:szCs w:val="22"/>
        </w:rPr>
        <w:t xml:space="preserve"> Annual Oak Park Fall Fair through sponsorship to help us meet the needs of the most vulnerable in our community. Our award winning fair attracts over 4,000 people, bringing the community together, and supporting local business. </w:t>
      </w:r>
      <w:r w:rsidRPr="00981F4B">
        <w:rPr>
          <w:sz w:val="22"/>
          <w:szCs w:val="22"/>
          <w:lang w:val="en-CA"/>
        </w:rPr>
        <w:t xml:space="preserve">We were honoured to win the Oakville Platinum Readers Choice award for Best Festival in Oakville.  </w:t>
      </w:r>
      <w:r w:rsidRPr="00981F4B">
        <w:rPr>
          <w:sz w:val="22"/>
          <w:szCs w:val="22"/>
        </w:rPr>
        <w:t xml:space="preserve">There will be plenty of opportunities for us to promote our sponsors on Saturday, September </w:t>
      </w:r>
      <w:r w:rsidR="007045B3">
        <w:rPr>
          <w:sz w:val="22"/>
          <w:szCs w:val="22"/>
        </w:rPr>
        <w:t>7</w:t>
      </w:r>
      <w:r w:rsidRPr="00981F4B">
        <w:rPr>
          <w:sz w:val="22"/>
          <w:szCs w:val="22"/>
          <w:vertAlign w:val="superscript"/>
        </w:rPr>
        <w:t>th</w:t>
      </w:r>
      <w:r w:rsidRPr="00981F4B">
        <w:rPr>
          <w:sz w:val="22"/>
          <w:szCs w:val="22"/>
        </w:rPr>
        <w:t xml:space="preserve"> as well as on social media and event flyers leading up to the fair</w:t>
      </w:r>
      <w:proofErr w:type="gramStart"/>
      <w:r w:rsidRPr="00981F4B">
        <w:rPr>
          <w:sz w:val="22"/>
          <w:szCs w:val="22"/>
        </w:rPr>
        <w:t xml:space="preserve">. </w:t>
      </w:r>
      <w:r w:rsidRPr="00981F4B">
        <w:rPr>
          <w:sz w:val="22"/>
          <w:szCs w:val="22"/>
          <w:vertAlign w:val="superscript"/>
        </w:rPr>
        <w:t>.</w:t>
      </w:r>
      <w:proofErr w:type="gramEnd"/>
      <w:r w:rsidRPr="00981F4B">
        <w:rPr>
          <w:sz w:val="22"/>
          <w:szCs w:val="22"/>
        </w:rPr>
        <w:t xml:space="preserve">   </w:t>
      </w:r>
    </w:p>
    <w:p w14:paraId="43E5D4A7" w14:textId="77777777" w:rsidR="0022162C" w:rsidRPr="00981F4B" w:rsidRDefault="0022162C" w:rsidP="0022162C">
      <w:pPr>
        <w:rPr>
          <w:sz w:val="22"/>
          <w:szCs w:val="22"/>
        </w:rPr>
      </w:pPr>
    </w:p>
    <w:p w14:paraId="631BE315" w14:textId="34228494" w:rsidR="0022162C" w:rsidRPr="00981F4B" w:rsidRDefault="0022162C" w:rsidP="0022162C">
      <w:pPr>
        <w:rPr>
          <w:sz w:val="22"/>
          <w:szCs w:val="22"/>
          <w:lang w:val="en-CA"/>
        </w:rPr>
      </w:pPr>
      <w:r w:rsidRPr="00981F4B">
        <w:rPr>
          <w:sz w:val="22"/>
          <w:szCs w:val="22"/>
          <w:lang w:val="en-CA"/>
        </w:rPr>
        <w:t>For over 2</w:t>
      </w:r>
      <w:r w:rsidR="000C1250">
        <w:rPr>
          <w:sz w:val="22"/>
          <w:szCs w:val="22"/>
          <w:lang w:val="en-CA"/>
        </w:rPr>
        <w:t>5</w:t>
      </w:r>
      <w:r w:rsidRPr="00981F4B">
        <w:rPr>
          <w:sz w:val="22"/>
          <w:szCs w:val="22"/>
          <w:lang w:val="en-CA"/>
        </w:rPr>
        <w:t xml:space="preserve"> years,</w:t>
      </w:r>
      <w:r w:rsidR="00981F4B">
        <w:rPr>
          <w:sz w:val="22"/>
          <w:szCs w:val="22"/>
          <w:lang w:val="en-CA"/>
        </w:rPr>
        <w:t xml:space="preserve"> OPNC </w:t>
      </w:r>
      <w:r w:rsidRPr="00981F4B">
        <w:rPr>
          <w:sz w:val="22"/>
          <w:szCs w:val="22"/>
          <w:lang w:val="en-CA"/>
        </w:rPr>
        <w:t>(a registered charity) has offered diverse programs and resources that support and connect our community. Last year alone, we</w:t>
      </w:r>
      <w:r w:rsidRPr="00981F4B">
        <w:rPr>
          <w:sz w:val="22"/>
          <w:szCs w:val="22"/>
        </w:rPr>
        <w:t xml:space="preserve"> served </w:t>
      </w:r>
      <w:r w:rsidR="00A7288F">
        <w:rPr>
          <w:sz w:val="22"/>
          <w:szCs w:val="22"/>
        </w:rPr>
        <w:t>5111</w:t>
      </w:r>
      <w:r w:rsidRPr="00981F4B">
        <w:rPr>
          <w:sz w:val="22"/>
          <w:szCs w:val="22"/>
        </w:rPr>
        <w:t xml:space="preserve"> people </w:t>
      </w:r>
      <w:r w:rsidRPr="00981F4B">
        <w:rPr>
          <w:sz w:val="22"/>
          <w:szCs w:val="22"/>
          <w:lang w:val="en-CA"/>
        </w:rPr>
        <w:t xml:space="preserve">thanks to the </w:t>
      </w:r>
      <w:r w:rsidR="0051363A">
        <w:rPr>
          <w:sz w:val="22"/>
          <w:szCs w:val="22"/>
          <w:lang w:val="en-CA"/>
        </w:rPr>
        <w:t>help</w:t>
      </w:r>
      <w:r w:rsidRPr="00981F4B">
        <w:rPr>
          <w:sz w:val="22"/>
          <w:szCs w:val="22"/>
          <w:lang w:val="en-CA"/>
        </w:rPr>
        <w:t xml:space="preserve"> of business partners like you.  We provide </w:t>
      </w:r>
      <w:r w:rsidRPr="00981F4B">
        <w:rPr>
          <w:sz w:val="22"/>
          <w:szCs w:val="22"/>
        </w:rPr>
        <w:t xml:space="preserve">programs serving infants to seniors, poverty supports, </w:t>
      </w:r>
      <w:r w:rsidR="0051363A">
        <w:rPr>
          <w:sz w:val="22"/>
          <w:szCs w:val="22"/>
        </w:rPr>
        <w:t xml:space="preserve">family programs, </w:t>
      </w:r>
      <w:r w:rsidRPr="00981F4B">
        <w:rPr>
          <w:sz w:val="22"/>
          <w:szCs w:val="22"/>
        </w:rPr>
        <w:t xml:space="preserve">multicultural programs, disability supports, financial literacy and everything in between. </w:t>
      </w:r>
      <w:r w:rsidRPr="00981F4B">
        <w:rPr>
          <w:sz w:val="22"/>
          <w:szCs w:val="22"/>
          <w:lang w:val="en-CA"/>
        </w:rPr>
        <w:t xml:space="preserve">Our centre is a non-institutional, barrier-free space that welcomes everyone. It’s a reflection of the needs, talents, and strengths of all our neighbours and friends. </w:t>
      </w:r>
    </w:p>
    <w:p w14:paraId="3FE3835B" w14:textId="77777777" w:rsidR="0022162C" w:rsidRPr="0051363A" w:rsidRDefault="0022162C" w:rsidP="0022162C">
      <w:pPr>
        <w:rPr>
          <w:sz w:val="22"/>
          <w:szCs w:val="22"/>
          <w:lang w:val="en-CA"/>
        </w:rPr>
      </w:pPr>
    </w:p>
    <w:p w14:paraId="1BA89619" w14:textId="08AC0DE9" w:rsidR="00752719" w:rsidRPr="0051363A" w:rsidRDefault="00752719" w:rsidP="00752719">
      <w:pPr>
        <w:autoSpaceDE w:val="0"/>
        <w:autoSpaceDN w:val="0"/>
        <w:adjustRightInd w:val="0"/>
        <w:rPr>
          <w:rFonts w:eastAsiaTheme="minorHAnsi"/>
          <w:color w:val="000000"/>
          <w:sz w:val="22"/>
          <w:szCs w:val="22"/>
          <w:lang w:val="en-CA"/>
        </w:rPr>
      </w:pPr>
      <w:r w:rsidRPr="0051363A">
        <w:rPr>
          <w:rFonts w:eastAsiaTheme="minorHAnsi"/>
          <w:b/>
          <w:bCs/>
          <w:color w:val="891735"/>
          <w:sz w:val="22"/>
          <w:szCs w:val="22"/>
          <w:lang w:val="en-CA"/>
        </w:rPr>
        <w:t>We are an agency that steps up when there</w:t>
      </w:r>
      <w:r w:rsidR="0051363A" w:rsidRPr="0051363A">
        <w:rPr>
          <w:rFonts w:eastAsiaTheme="minorHAnsi"/>
          <w:b/>
          <w:bCs/>
          <w:color w:val="891735"/>
          <w:sz w:val="22"/>
          <w:szCs w:val="22"/>
          <w:lang w:val="en-CA"/>
        </w:rPr>
        <w:t xml:space="preserve"> </w:t>
      </w:r>
      <w:r w:rsidRPr="0051363A">
        <w:rPr>
          <w:rFonts w:eastAsiaTheme="minorHAnsi"/>
          <w:b/>
          <w:bCs/>
          <w:color w:val="891735"/>
          <w:sz w:val="22"/>
          <w:szCs w:val="22"/>
          <w:lang w:val="en-CA"/>
        </w:rPr>
        <w:t>are no resources available for people who are</w:t>
      </w:r>
      <w:r w:rsidR="0051363A" w:rsidRPr="0051363A">
        <w:rPr>
          <w:rFonts w:eastAsiaTheme="minorHAnsi"/>
          <w:b/>
          <w:bCs/>
          <w:color w:val="891735"/>
          <w:sz w:val="22"/>
          <w:szCs w:val="22"/>
          <w:lang w:val="en-CA"/>
        </w:rPr>
        <w:t xml:space="preserve"> </w:t>
      </w:r>
      <w:r w:rsidRPr="0051363A">
        <w:rPr>
          <w:rFonts w:eastAsiaTheme="minorHAnsi"/>
          <w:b/>
          <w:bCs/>
          <w:color w:val="891735"/>
          <w:sz w:val="22"/>
          <w:szCs w:val="22"/>
          <w:lang w:val="en-CA"/>
        </w:rPr>
        <w:t xml:space="preserve">struggling. </w:t>
      </w:r>
      <w:r w:rsidRPr="0051363A">
        <w:rPr>
          <w:rFonts w:eastAsiaTheme="minorHAnsi"/>
          <w:color w:val="000000"/>
          <w:sz w:val="22"/>
          <w:szCs w:val="22"/>
          <w:lang w:val="en-CA"/>
        </w:rPr>
        <w:t>We advocate to find a solution so that</w:t>
      </w:r>
      <w:r w:rsidR="0051363A" w:rsidRPr="0051363A">
        <w:rPr>
          <w:rFonts w:eastAsiaTheme="minorHAnsi"/>
          <w:color w:val="000000"/>
          <w:sz w:val="22"/>
          <w:szCs w:val="22"/>
          <w:lang w:val="en-CA"/>
        </w:rPr>
        <w:t xml:space="preserve"> </w:t>
      </w:r>
      <w:r w:rsidRPr="0051363A">
        <w:rPr>
          <w:rFonts w:eastAsiaTheme="minorHAnsi"/>
          <w:color w:val="000000"/>
          <w:sz w:val="22"/>
          <w:szCs w:val="22"/>
          <w:lang w:val="en-CA"/>
        </w:rPr>
        <w:t>people can get back on their feet with dignity.</w:t>
      </w:r>
    </w:p>
    <w:p w14:paraId="305990B1" w14:textId="7FD63C0B" w:rsidR="0051363A" w:rsidRPr="0051363A" w:rsidRDefault="00752719" w:rsidP="0051363A">
      <w:pPr>
        <w:autoSpaceDE w:val="0"/>
        <w:autoSpaceDN w:val="0"/>
        <w:adjustRightInd w:val="0"/>
        <w:rPr>
          <w:rFonts w:eastAsiaTheme="minorHAnsi"/>
          <w:color w:val="000000"/>
          <w:sz w:val="22"/>
          <w:szCs w:val="22"/>
          <w:lang w:val="en-CA"/>
        </w:rPr>
      </w:pPr>
      <w:r w:rsidRPr="0051363A">
        <w:rPr>
          <w:rFonts w:eastAsiaTheme="minorHAnsi"/>
          <w:b/>
          <w:bCs/>
          <w:color w:val="891735"/>
          <w:sz w:val="22"/>
          <w:szCs w:val="22"/>
          <w:lang w:val="en-CA"/>
        </w:rPr>
        <w:t>We are known as an agency that is a good</w:t>
      </w:r>
      <w:r w:rsidR="0051363A" w:rsidRPr="0051363A">
        <w:rPr>
          <w:rFonts w:eastAsiaTheme="minorHAnsi"/>
          <w:b/>
          <w:bCs/>
          <w:color w:val="891735"/>
          <w:sz w:val="22"/>
          <w:szCs w:val="22"/>
          <w:lang w:val="en-CA"/>
        </w:rPr>
        <w:t xml:space="preserve"> </w:t>
      </w:r>
      <w:r w:rsidRPr="0051363A">
        <w:rPr>
          <w:rFonts w:eastAsiaTheme="minorHAnsi"/>
          <w:b/>
          <w:bCs/>
          <w:color w:val="891735"/>
          <w:sz w:val="22"/>
          <w:szCs w:val="22"/>
          <w:lang w:val="en-CA"/>
        </w:rPr>
        <w:t>steward of the funds that are donated to</w:t>
      </w:r>
      <w:r w:rsidR="0051363A" w:rsidRPr="0051363A">
        <w:rPr>
          <w:rFonts w:eastAsiaTheme="minorHAnsi"/>
          <w:b/>
          <w:bCs/>
          <w:color w:val="891735"/>
          <w:sz w:val="22"/>
          <w:szCs w:val="22"/>
          <w:lang w:val="en-CA"/>
        </w:rPr>
        <w:t xml:space="preserve"> </w:t>
      </w:r>
      <w:r w:rsidRPr="0051363A">
        <w:rPr>
          <w:rFonts w:eastAsiaTheme="minorHAnsi"/>
          <w:b/>
          <w:bCs/>
          <w:color w:val="891735"/>
          <w:sz w:val="22"/>
          <w:szCs w:val="22"/>
          <w:lang w:val="en-CA"/>
        </w:rPr>
        <w:t xml:space="preserve">us. </w:t>
      </w:r>
      <w:r w:rsidRPr="0051363A">
        <w:rPr>
          <w:rFonts w:eastAsiaTheme="minorHAnsi"/>
          <w:color w:val="000000"/>
          <w:sz w:val="22"/>
          <w:szCs w:val="22"/>
          <w:lang w:val="en-CA"/>
        </w:rPr>
        <w:t>We keep costs low by relying on skilled</w:t>
      </w:r>
      <w:r w:rsidR="0051363A" w:rsidRPr="0051363A">
        <w:rPr>
          <w:rFonts w:eastAsiaTheme="minorHAnsi"/>
          <w:color w:val="000000"/>
          <w:sz w:val="22"/>
          <w:szCs w:val="22"/>
          <w:lang w:val="en-CA"/>
        </w:rPr>
        <w:t xml:space="preserve"> </w:t>
      </w:r>
      <w:r w:rsidRPr="0051363A">
        <w:rPr>
          <w:rFonts w:eastAsiaTheme="minorHAnsi"/>
          <w:color w:val="000000"/>
          <w:sz w:val="22"/>
          <w:szCs w:val="22"/>
          <w:lang w:val="en-CA"/>
        </w:rPr>
        <w:t>volunteers, operating within our set budget</w:t>
      </w:r>
      <w:r w:rsidR="0051363A" w:rsidRPr="0051363A">
        <w:rPr>
          <w:rFonts w:eastAsiaTheme="minorHAnsi"/>
          <w:color w:val="000000"/>
          <w:sz w:val="22"/>
          <w:szCs w:val="22"/>
          <w:lang w:val="en-CA"/>
        </w:rPr>
        <w:t xml:space="preserve"> </w:t>
      </w:r>
      <w:r w:rsidRPr="0051363A">
        <w:rPr>
          <w:rFonts w:eastAsiaTheme="minorHAnsi"/>
          <w:color w:val="000000"/>
          <w:sz w:val="22"/>
          <w:szCs w:val="22"/>
          <w:lang w:val="en-CA"/>
        </w:rPr>
        <w:t>and being resourceful. Paying off our</w:t>
      </w:r>
      <w:r w:rsidR="0051363A" w:rsidRPr="0051363A">
        <w:rPr>
          <w:rFonts w:eastAsiaTheme="minorHAnsi"/>
          <w:color w:val="000000"/>
          <w:sz w:val="22"/>
          <w:szCs w:val="22"/>
          <w:lang w:val="en-CA"/>
        </w:rPr>
        <w:t xml:space="preserve"> </w:t>
      </w:r>
      <w:r w:rsidRPr="0051363A">
        <w:rPr>
          <w:rFonts w:eastAsiaTheme="minorHAnsi"/>
          <w:color w:val="000000"/>
          <w:sz w:val="22"/>
          <w:szCs w:val="22"/>
          <w:lang w:val="en-CA"/>
        </w:rPr>
        <w:t>mortgage last year has significantly reduced</w:t>
      </w:r>
      <w:r w:rsidR="0051363A" w:rsidRPr="0051363A">
        <w:rPr>
          <w:rFonts w:eastAsiaTheme="minorHAnsi"/>
          <w:color w:val="000000"/>
          <w:sz w:val="22"/>
          <w:szCs w:val="22"/>
          <w:lang w:val="en-CA"/>
        </w:rPr>
        <w:t xml:space="preserve"> </w:t>
      </w:r>
      <w:r w:rsidRPr="0051363A">
        <w:rPr>
          <w:rFonts w:eastAsiaTheme="minorHAnsi"/>
          <w:color w:val="000000"/>
          <w:sz w:val="22"/>
          <w:szCs w:val="22"/>
          <w:lang w:val="en-CA"/>
        </w:rPr>
        <w:t>our monthly expenses.</w:t>
      </w:r>
    </w:p>
    <w:p w14:paraId="465A2ED2" w14:textId="47BCC836" w:rsidR="0022162C" w:rsidRPr="0051363A" w:rsidRDefault="0022162C" w:rsidP="00752719">
      <w:pPr>
        <w:autoSpaceDE w:val="0"/>
        <w:autoSpaceDN w:val="0"/>
        <w:rPr>
          <w:sz w:val="22"/>
          <w:szCs w:val="22"/>
          <w:lang w:val="en-CA"/>
        </w:rPr>
      </w:pPr>
      <w:r w:rsidRPr="0051363A">
        <w:rPr>
          <w:sz w:val="22"/>
          <w:szCs w:val="22"/>
          <w:lang w:val="en-CA"/>
        </w:rPr>
        <w:t xml:space="preserve">As always, we are here to build stability and community, to ensure that people belong, families are strong, neighbours care and everyone shares. If you haven’t already… come join us in making a difference </w:t>
      </w:r>
    </w:p>
    <w:p w14:paraId="0CC30223" w14:textId="77777777" w:rsidR="0022162C" w:rsidRPr="0051363A" w:rsidRDefault="0022162C" w:rsidP="0022162C">
      <w:pPr>
        <w:autoSpaceDE w:val="0"/>
        <w:autoSpaceDN w:val="0"/>
        <w:rPr>
          <w:sz w:val="22"/>
          <w:szCs w:val="22"/>
        </w:rPr>
      </w:pPr>
    </w:p>
    <w:p w14:paraId="3035B602" w14:textId="77777777" w:rsidR="0022162C" w:rsidRPr="0051363A" w:rsidRDefault="0022162C" w:rsidP="0022162C">
      <w:pPr>
        <w:rPr>
          <w:sz w:val="22"/>
          <w:szCs w:val="22"/>
        </w:rPr>
      </w:pPr>
      <w:r w:rsidRPr="0051363A">
        <w:rPr>
          <w:sz w:val="22"/>
          <w:szCs w:val="22"/>
        </w:rPr>
        <w:t>This year we are looking for sponsors for Silent Auction Items, Entertainers, Food Festival, and general Fair sponsorship.  Your generous support ensures that all funds raised at the event are used for OPNC programming. This year more than ever we need to ensure a successful event. Sponsoring our Fall Fair is a wonderful way to promote your business and support the most vulnerable in our community at the same time. Hoping to include you as part of the OPNC team this year. We look forward to hearing from you. We would be thrilled to include you in our list of sponsors.  </w:t>
      </w:r>
    </w:p>
    <w:p w14:paraId="17943489" w14:textId="77777777" w:rsidR="0022162C" w:rsidRPr="00981F4B" w:rsidRDefault="0022162C" w:rsidP="0022162C">
      <w:pPr>
        <w:rPr>
          <w:sz w:val="22"/>
          <w:szCs w:val="22"/>
        </w:rPr>
      </w:pPr>
    </w:p>
    <w:p w14:paraId="2BB01C06" w14:textId="77777777" w:rsidR="0022162C" w:rsidRPr="00981F4B" w:rsidRDefault="0022162C" w:rsidP="0022162C">
      <w:pPr>
        <w:rPr>
          <w:rFonts w:ascii="Calibri" w:hAnsi="Calibri" w:cs="Calibri"/>
          <w:b/>
          <w:bCs/>
          <w:sz w:val="22"/>
          <w:szCs w:val="22"/>
        </w:rPr>
      </w:pPr>
      <w:r w:rsidRPr="00981F4B">
        <w:rPr>
          <w:b/>
          <w:bCs/>
          <w:sz w:val="22"/>
          <w:szCs w:val="22"/>
        </w:rPr>
        <w:t>Sponsor/Donation/Promotion Potential Opportunities</w:t>
      </w:r>
    </w:p>
    <w:p w14:paraId="1E2FEB1F" w14:textId="39C11037" w:rsidR="0022162C" w:rsidRPr="00886A34" w:rsidRDefault="0022162C" w:rsidP="0022162C">
      <w:pPr>
        <w:pStyle w:val="ColorfulList-Accent11"/>
        <w:numPr>
          <w:ilvl w:val="0"/>
          <w:numId w:val="3"/>
        </w:numPr>
        <w:rPr>
          <w:rFonts w:asciiTheme="minorHAnsi" w:eastAsia="Times New Roman" w:hAnsiTheme="minorHAnsi" w:cstheme="minorHAnsi"/>
          <w:sz w:val="22"/>
          <w:szCs w:val="22"/>
        </w:rPr>
      </w:pPr>
      <w:r w:rsidRPr="00886A34">
        <w:rPr>
          <w:rFonts w:asciiTheme="minorHAnsi" w:eastAsia="Times New Roman" w:hAnsiTheme="minorHAnsi" w:cstheme="minorHAnsi"/>
          <w:sz w:val="22"/>
          <w:szCs w:val="22"/>
        </w:rPr>
        <w:t>A donation for our silent auction</w:t>
      </w:r>
    </w:p>
    <w:p w14:paraId="2F5BCF0B" w14:textId="38BC93B7" w:rsidR="0022162C" w:rsidRPr="00981F4B" w:rsidRDefault="0022162C" w:rsidP="0022162C">
      <w:pPr>
        <w:pStyle w:val="ColorfulList-Accent11"/>
        <w:numPr>
          <w:ilvl w:val="0"/>
          <w:numId w:val="3"/>
        </w:numPr>
        <w:rPr>
          <w:rFonts w:ascii="Calibri" w:eastAsia="Times New Roman" w:hAnsi="Calibri"/>
          <w:sz w:val="22"/>
          <w:szCs w:val="22"/>
        </w:rPr>
      </w:pPr>
      <w:r w:rsidRPr="00981F4B">
        <w:rPr>
          <w:rFonts w:ascii="Calibri" w:eastAsia="Times New Roman" w:hAnsi="Calibri"/>
          <w:sz w:val="22"/>
          <w:szCs w:val="22"/>
        </w:rPr>
        <w:t>Fair Exhibitor&amp; Activity - $50 in-kind silent auction donation to promote your business and fee of $150 by June 23</w:t>
      </w:r>
      <w:r w:rsidRPr="00981F4B">
        <w:rPr>
          <w:rFonts w:ascii="Calibri" w:eastAsia="Times New Roman" w:hAnsi="Calibri"/>
          <w:sz w:val="22"/>
          <w:szCs w:val="22"/>
          <w:vertAlign w:val="superscript"/>
        </w:rPr>
        <w:t>rd</w:t>
      </w:r>
      <w:r w:rsidRPr="00981F4B">
        <w:rPr>
          <w:rFonts w:ascii="Calibri" w:eastAsia="Times New Roman" w:hAnsi="Calibri"/>
          <w:sz w:val="22"/>
          <w:szCs w:val="22"/>
        </w:rPr>
        <w:t xml:space="preserve"> - $200 by July 21</w:t>
      </w:r>
      <w:r w:rsidRPr="00981F4B">
        <w:rPr>
          <w:rFonts w:ascii="Calibri" w:eastAsia="Times New Roman" w:hAnsi="Calibri"/>
          <w:sz w:val="22"/>
          <w:szCs w:val="22"/>
          <w:vertAlign w:val="superscript"/>
        </w:rPr>
        <w:t>st</w:t>
      </w:r>
      <w:r w:rsidRPr="00981F4B">
        <w:rPr>
          <w:rFonts w:ascii="Calibri" w:eastAsia="Times New Roman" w:hAnsi="Calibri"/>
          <w:sz w:val="22"/>
          <w:szCs w:val="22"/>
        </w:rPr>
        <w:t xml:space="preserve"> - $250 till Aug 23rd for a 12x12 space (depending on availability).  Request an application form for this.</w:t>
      </w:r>
    </w:p>
    <w:p w14:paraId="7022971C" w14:textId="6B8C1D0C" w:rsidR="0022162C" w:rsidRPr="00981F4B" w:rsidRDefault="0022162C" w:rsidP="0022162C">
      <w:pPr>
        <w:numPr>
          <w:ilvl w:val="0"/>
          <w:numId w:val="4"/>
        </w:numPr>
        <w:rPr>
          <w:rFonts w:ascii="Calibri" w:hAnsi="Calibri" w:cs="Calibri"/>
          <w:sz w:val="22"/>
          <w:szCs w:val="22"/>
        </w:rPr>
      </w:pPr>
      <w:r w:rsidRPr="00981F4B">
        <w:rPr>
          <w:sz w:val="22"/>
          <w:szCs w:val="22"/>
        </w:rPr>
        <w:t>$300 – $499 — includes your business name and a link to your business on our website for the entire year and exhibitor space.</w:t>
      </w:r>
    </w:p>
    <w:p w14:paraId="7A0BFD43" w14:textId="3EABD6F7" w:rsidR="0022162C" w:rsidRPr="00981F4B" w:rsidRDefault="0022162C" w:rsidP="0022162C">
      <w:pPr>
        <w:numPr>
          <w:ilvl w:val="0"/>
          <w:numId w:val="4"/>
        </w:numPr>
        <w:rPr>
          <w:sz w:val="22"/>
          <w:szCs w:val="22"/>
        </w:rPr>
      </w:pPr>
      <w:r w:rsidRPr="00981F4B">
        <w:rPr>
          <w:sz w:val="22"/>
          <w:szCs w:val="22"/>
        </w:rPr>
        <w:t xml:space="preserve">$500 and over — Includes your logo and link to your site on our website for a year (the more the donation the higher the placement on our page) and an exhibitor </w:t>
      </w:r>
      <w:proofErr w:type="gramStart"/>
      <w:r w:rsidRPr="00981F4B">
        <w:rPr>
          <w:sz w:val="22"/>
          <w:szCs w:val="22"/>
        </w:rPr>
        <w:t>spot</w:t>
      </w:r>
      <w:proofErr w:type="gramEnd"/>
    </w:p>
    <w:p w14:paraId="38FFE95A" w14:textId="4D57134D" w:rsidR="0022162C" w:rsidRPr="00981F4B" w:rsidRDefault="0022162C" w:rsidP="0022162C">
      <w:pPr>
        <w:numPr>
          <w:ilvl w:val="1"/>
          <w:numId w:val="4"/>
        </w:numPr>
        <w:rPr>
          <w:sz w:val="22"/>
          <w:szCs w:val="22"/>
        </w:rPr>
      </w:pPr>
      <w:r w:rsidRPr="00981F4B">
        <w:rPr>
          <w:sz w:val="22"/>
          <w:szCs w:val="22"/>
        </w:rPr>
        <w:t>$1,000 – includes the above plus your logo on the back of our event flyer delivered to 10,000 homes.</w:t>
      </w:r>
    </w:p>
    <w:p w14:paraId="4CA7FED5" w14:textId="20E255E5" w:rsidR="0022162C" w:rsidRPr="00981F4B" w:rsidRDefault="0022162C" w:rsidP="0022162C">
      <w:pPr>
        <w:numPr>
          <w:ilvl w:val="1"/>
          <w:numId w:val="4"/>
        </w:numPr>
        <w:rPr>
          <w:i/>
          <w:iCs/>
          <w:sz w:val="22"/>
          <w:szCs w:val="22"/>
        </w:rPr>
      </w:pPr>
      <w:r w:rsidRPr="00981F4B">
        <w:rPr>
          <w:sz w:val="22"/>
          <w:szCs w:val="22"/>
        </w:rPr>
        <w:t xml:space="preserve">$2,000+ —Your logo on the front bottom of our event flyer </w:t>
      </w:r>
    </w:p>
    <w:p w14:paraId="63E802C0" w14:textId="03105422" w:rsidR="0022162C" w:rsidRPr="00981F4B" w:rsidRDefault="0022162C" w:rsidP="0022162C">
      <w:pPr>
        <w:numPr>
          <w:ilvl w:val="1"/>
          <w:numId w:val="4"/>
        </w:numPr>
        <w:rPr>
          <w:i/>
          <w:iCs/>
          <w:sz w:val="22"/>
          <w:szCs w:val="22"/>
        </w:rPr>
      </w:pPr>
      <w:r w:rsidRPr="00981F4B">
        <w:rPr>
          <w:sz w:val="22"/>
          <w:szCs w:val="22"/>
        </w:rPr>
        <w:t xml:space="preserve">$5,000 x 2 Premium sponsor is prominently displayed near the top of the flyer.  Logo on our movie screen at the event. </w:t>
      </w:r>
    </w:p>
    <w:p w14:paraId="56BE63A1" w14:textId="75D9A5A4" w:rsidR="0022162C" w:rsidRPr="00981F4B" w:rsidRDefault="0022162C" w:rsidP="0022162C">
      <w:pPr>
        <w:numPr>
          <w:ilvl w:val="1"/>
          <w:numId w:val="4"/>
        </w:numPr>
        <w:rPr>
          <w:i/>
          <w:iCs/>
          <w:sz w:val="22"/>
          <w:szCs w:val="22"/>
        </w:rPr>
      </w:pPr>
      <w:r w:rsidRPr="00981F4B">
        <w:rPr>
          <w:sz w:val="22"/>
          <w:szCs w:val="22"/>
        </w:rPr>
        <w:t>$10,000 x 1 Title Sponsor logo displayed at top of event flyer and in all social media posts, banner prominently placed at the fair, opening ceremony presentation, logo on movie screen at the event.</w:t>
      </w:r>
    </w:p>
    <w:p w14:paraId="6100F632" w14:textId="58C270AF" w:rsidR="0022162C" w:rsidRPr="00981F4B" w:rsidRDefault="0022162C" w:rsidP="0022162C">
      <w:pPr>
        <w:rPr>
          <w:rFonts w:eastAsiaTheme="minorHAnsi"/>
          <w:sz w:val="22"/>
          <w:szCs w:val="22"/>
        </w:rPr>
      </w:pPr>
    </w:p>
    <w:p w14:paraId="7CF1CCC7" w14:textId="79FFA6AB" w:rsidR="0022162C" w:rsidRPr="00981F4B" w:rsidRDefault="0022162C" w:rsidP="0022162C">
      <w:pPr>
        <w:rPr>
          <w:sz w:val="22"/>
          <w:szCs w:val="22"/>
        </w:rPr>
      </w:pPr>
      <w:r w:rsidRPr="00981F4B">
        <w:rPr>
          <w:sz w:val="22"/>
          <w:szCs w:val="22"/>
        </w:rPr>
        <w:t>Kind regards,</w:t>
      </w:r>
    </w:p>
    <w:p w14:paraId="6349EEB8" w14:textId="75DC9756" w:rsidR="0022162C" w:rsidRPr="00981F4B" w:rsidRDefault="0022162C" w:rsidP="0022162C">
      <w:pPr>
        <w:rPr>
          <w:sz w:val="22"/>
          <w:szCs w:val="22"/>
        </w:rPr>
      </w:pPr>
      <w:r w:rsidRPr="00981F4B">
        <w:rPr>
          <w:sz w:val="22"/>
          <w:szCs w:val="22"/>
        </w:rPr>
        <w:t xml:space="preserve">           </w:t>
      </w:r>
    </w:p>
    <w:p w14:paraId="2657EF93" w14:textId="651C917A" w:rsidR="0022162C" w:rsidRPr="00981F4B" w:rsidRDefault="0022162C" w:rsidP="0022162C">
      <w:pPr>
        <w:rPr>
          <w:rFonts w:ascii="Calibri" w:hAnsi="Calibri" w:cs="Calibri"/>
          <w:sz w:val="22"/>
          <w:szCs w:val="22"/>
        </w:rPr>
      </w:pPr>
      <w:r w:rsidRPr="00981F4B">
        <w:rPr>
          <w:noProof/>
          <w:sz w:val="22"/>
          <w:szCs w:val="22"/>
        </w:rPr>
        <w:drawing>
          <wp:inline distT="0" distB="0" distL="0" distR="0" wp14:anchorId="381BD2E4" wp14:editId="1405EC76">
            <wp:extent cx="640080" cy="304800"/>
            <wp:effectExtent l="0" t="0" r="7620" b="0"/>
            <wp:docPr id="5" name="Picture 5" descr="cid:image009.jpg@01D96E03.7F80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D96E03.7F8044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0080" cy="304800"/>
                    </a:xfrm>
                    <a:prstGeom prst="rect">
                      <a:avLst/>
                    </a:prstGeom>
                    <a:noFill/>
                    <a:ln>
                      <a:noFill/>
                    </a:ln>
                  </pic:spPr>
                </pic:pic>
              </a:graphicData>
            </a:graphic>
          </wp:inline>
        </w:drawing>
      </w:r>
    </w:p>
    <w:p w14:paraId="168E8F01" w14:textId="1224EDFC" w:rsidR="0022162C" w:rsidRPr="00981F4B" w:rsidRDefault="0022162C" w:rsidP="0022162C">
      <w:pPr>
        <w:rPr>
          <w:sz w:val="22"/>
          <w:szCs w:val="22"/>
          <w:lang w:val="en-CA"/>
        </w:rPr>
      </w:pPr>
      <w:r w:rsidRPr="00981F4B">
        <w:rPr>
          <w:sz w:val="22"/>
          <w:szCs w:val="22"/>
        </w:rPr>
        <w:t> </w:t>
      </w:r>
    </w:p>
    <w:p w14:paraId="7610E078" w14:textId="4031F255" w:rsidR="0022162C" w:rsidRPr="00981F4B" w:rsidRDefault="0022162C" w:rsidP="0022162C">
      <w:pPr>
        <w:rPr>
          <w:sz w:val="22"/>
          <w:szCs w:val="22"/>
        </w:rPr>
      </w:pPr>
      <w:r w:rsidRPr="00981F4B">
        <w:rPr>
          <w:sz w:val="22"/>
          <w:szCs w:val="22"/>
        </w:rPr>
        <w:t xml:space="preserve">Fall Fair Committee </w:t>
      </w:r>
    </w:p>
    <w:p w14:paraId="008043E6" w14:textId="025723FB" w:rsidR="0022162C" w:rsidRPr="00981F4B" w:rsidRDefault="0022162C" w:rsidP="0022162C">
      <w:pPr>
        <w:rPr>
          <w:sz w:val="22"/>
          <w:szCs w:val="22"/>
        </w:rPr>
      </w:pPr>
      <w:r w:rsidRPr="00981F4B">
        <w:rPr>
          <w:sz w:val="22"/>
          <w:szCs w:val="22"/>
        </w:rPr>
        <w:t>Oak Park Neighbourhood Centre (</w:t>
      </w:r>
      <w:r w:rsidRPr="00981F4B">
        <w:rPr>
          <w:sz w:val="22"/>
          <w:szCs w:val="22"/>
          <w:lang w:val="en-CA"/>
        </w:rPr>
        <w:t>Registered Charitable number 855402244RR0001)</w:t>
      </w:r>
    </w:p>
    <w:p w14:paraId="4E4CC0C9" w14:textId="7A7A69EC" w:rsidR="002702B2" w:rsidRPr="00981F4B" w:rsidRDefault="0022162C">
      <w:pPr>
        <w:rPr>
          <w:sz w:val="22"/>
          <w:szCs w:val="22"/>
        </w:rPr>
      </w:pPr>
      <w:r w:rsidRPr="00981F4B">
        <w:rPr>
          <w:sz w:val="22"/>
          <w:szCs w:val="22"/>
        </w:rPr>
        <w:t xml:space="preserve">2200 Sawgrass Dr., Oakville, &amp; 125 North Service Rd </w:t>
      </w:r>
      <w:proofErr w:type="gramStart"/>
      <w:r w:rsidRPr="00981F4B">
        <w:rPr>
          <w:sz w:val="22"/>
          <w:szCs w:val="22"/>
        </w:rPr>
        <w:t>Oakville  (</w:t>
      </w:r>
      <w:proofErr w:type="gramEnd"/>
      <w:r w:rsidRPr="00981F4B">
        <w:rPr>
          <w:sz w:val="22"/>
          <w:szCs w:val="22"/>
        </w:rPr>
        <w:t xml:space="preserve">905) 257-6029   </w:t>
      </w:r>
      <w:hyperlink r:id="rId15" w:history="1">
        <w:r w:rsidRPr="00981F4B">
          <w:rPr>
            <w:rStyle w:val="Hyperlink"/>
            <w:sz w:val="22"/>
            <w:szCs w:val="22"/>
          </w:rPr>
          <w:t>events@opnc.ca</w:t>
        </w:r>
      </w:hyperlink>
    </w:p>
    <w:sectPr w:rsidR="002702B2" w:rsidRPr="00981F4B" w:rsidSect="002702B2">
      <w:footerReference w:type="default" r:id="rId1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61E5" w14:textId="77777777" w:rsidR="00A93ABB" w:rsidRDefault="00A93ABB" w:rsidP="00A52C47">
      <w:r>
        <w:separator/>
      </w:r>
    </w:p>
  </w:endnote>
  <w:endnote w:type="continuationSeparator" w:id="0">
    <w:p w14:paraId="45B7D3C4" w14:textId="77777777" w:rsidR="00A93ABB" w:rsidRDefault="00A93ABB" w:rsidP="00A52C47">
      <w:r>
        <w:continuationSeparator/>
      </w:r>
    </w:p>
  </w:endnote>
  <w:endnote w:type="continuationNotice" w:id="1">
    <w:p w14:paraId="1C4D9652" w14:textId="77777777" w:rsidR="00A93ABB" w:rsidRDefault="00A93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570B" w14:textId="77777777" w:rsidR="00A93ABB" w:rsidRPr="00A52C47" w:rsidRDefault="00A93ABB" w:rsidP="00A52C47">
    <w:pPr>
      <w:pStyle w:val="Footer"/>
      <w:jc w:val="both"/>
      <w:rPr>
        <w:b/>
        <w:color w:val="2E74B5" w:themeColor="accent1" w:themeShade="BF"/>
        <w:sz w:val="20"/>
        <w:szCs w:val="20"/>
      </w:rPr>
    </w:pPr>
    <w:r w:rsidRPr="00A52C47">
      <w:rPr>
        <w:b/>
        <w:color w:val="2E74B5" w:themeColor="accent1" w:themeShade="BF"/>
        <w:sz w:val="20"/>
        <w:szCs w:val="20"/>
      </w:rPr>
      <w:t>2200 Sawgrass Drive, Oakville, Ontario L6H 6M</w:t>
    </w:r>
    <w:proofErr w:type="gramStart"/>
    <w:r w:rsidRPr="00A52C47">
      <w:rPr>
        <w:b/>
        <w:color w:val="2E74B5" w:themeColor="accent1" w:themeShade="BF"/>
        <w:sz w:val="20"/>
        <w:szCs w:val="20"/>
      </w:rPr>
      <w:t>8  905</w:t>
    </w:r>
    <w:proofErr w:type="gramEnd"/>
    <w:r w:rsidRPr="00A52C47">
      <w:rPr>
        <w:b/>
        <w:color w:val="2E74B5" w:themeColor="accent1" w:themeShade="BF"/>
        <w:sz w:val="20"/>
        <w:szCs w:val="20"/>
      </w:rPr>
      <w:t xml:space="preserve">-257-6029 </w:t>
    </w:r>
    <w:hyperlink r:id="rId1" w:history="1">
      <w:r w:rsidRPr="00A52C47">
        <w:rPr>
          <w:rStyle w:val="Hyperlink"/>
          <w:b/>
          <w:color w:val="2E74B5" w:themeColor="accent1" w:themeShade="BF"/>
          <w:sz w:val="20"/>
          <w:szCs w:val="20"/>
        </w:rPr>
        <w:t>www.opnc.ca</w:t>
      </w:r>
    </w:hyperlink>
    <w:r w:rsidRPr="00A52C47">
      <w:rPr>
        <w:b/>
        <w:color w:val="2E74B5" w:themeColor="accent1" w:themeShade="BF"/>
        <w:sz w:val="20"/>
        <w:szCs w:val="20"/>
      </w:rPr>
      <w:t xml:space="preserve"> Charitable # 855402244RR0001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9413" w14:textId="77777777" w:rsidR="00A93ABB" w:rsidRDefault="00A93ABB" w:rsidP="00A52C47">
      <w:r>
        <w:separator/>
      </w:r>
    </w:p>
  </w:footnote>
  <w:footnote w:type="continuationSeparator" w:id="0">
    <w:p w14:paraId="7E77BADB" w14:textId="77777777" w:rsidR="00A93ABB" w:rsidRDefault="00A93ABB" w:rsidP="00A52C47">
      <w:r>
        <w:continuationSeparator/>
      </w:r>
    </w:p>
  </w:footnote>
  <w:footnote w:type="continuationNotice" w:id="1">
    <w:p w14:paraId="3B3F8302" w14:textId="77777777" w:rsidR="00A93ABB" w:rsidRDefault="00A93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BC9"/>
    <w:multiLevelType w:val="hybridMultilevel"/>
    <w:tmpl w:val="382AE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BD52DC"/>
    <w:multiLevelType w:val="hybridMultilevel"/>
    <w:tmpl w:val="815039B6"/>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8137369">
    <w:abstractNumId w:val="1"/>
  </w:num>
  <w:num w:numId="2" w16cid:durableId="2081781392">
    <w:abstractNumId w:val="0"/>
  </w:num>
  <w:num w:numId="3" w16cid:durableId="460927466">
    <w:abstractNumId w:val="1"/>
  </w:num>
  <w:num w:numId="4" w16cid:durableId="214414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47"/>
    <w:rsid w:val="00007714"/>
    <w:rsid w:val="00012E0B"/>
    <w:rsid w:val="00025C34"/>
    <w:rsid w:val="0002758B"/>
    <w:rsid w:val="00071157"/>
    <w:rsid w:val="00091DD9"/>
    <w:rsid w:val="000A197A"/>
    <w:rsid w:val="000A38B9"/>
    <w:rsid w:val="000B017D"/>
    <w:rsid w:val="000C1250"/>
    <w:rsid w:val="000E7F18"/>
    <w:rsid w:val="00124959"/>
    <w:rsid w:val="00126F78"/>
    <w:rsid w:val="001418A0"/>
    <w:rsid w:val="0016695B"/>
    <w:rsid w:val="001A2733"/>
    <w:rsid w:val="001D1B60"/>
    <w:rsid w:val="001E0B08"/>
    <w:rsid w:val="00213CA5"/>
    <w:rsid w:val="0022162C"/>
    <w:rsid w:val="00230BB0"/>
    <w:rsid w:val="00257663"/>
    <w:rsid w:val="002702B2"/>
    <w:rsid w:val="00277366"/>
    <w:rsid w:val="00282AD6"/>
    <w:rsid w:val="00293141"/>
    <w:rsid w:val="00296D34"/>
    <w:rsid w:val="00297B86"/>
    <w:rsid w:val="002C2FC1"/>
    <w:rsid w:val="002D612D"/>
    <w:rsid w:val="00326553"/>
    <w:rsid w:val="00336191"/>
    <w:rsid w:val="00337CEB"/>
    <w:rsid w:val="00351ABE"/>
    <w:rsid w:val="00384DF2"/>
    <w:rsid w:val="003B0BF4"/>
    <w:rsid w:val="003D08F6"/>
    <w:rsid w:val="003D1CD1"/>
    <w:rsid w:val="003E2DF4"/>
    <w:rsid w:val="003F71BD"/>
    <w:rsid w:val="00403FD2"/>
    <w:rsid w:val="00404763"/>
    <w:rsid w:val="004055BC"/>
    <w:rsid w:val="00423BE9"/>
    <w:rsid w:val="00423D7A"/>
    <w:rsid w:val="004247C9"/>
    <w:rsid w:val="004421E3"/>
    <w:rsid w:val="00453E12"/>
    <w:rsid w:val="00475D5E"/>
    <w:rsid w:val="00475E19"/>
    <w:rsid w:val="00494BA8"/>
    <w:rsid w:val="004F197E"/>
    <w:rsid w:val="004F287E"/>
    <w:rsid w:val="0051363A"/>
    <w:rsid w:val="00521A99"/>
    <w:rsid w:val="00522DC4"/>
    <w:rsid w:val="00524B6A"/>
    <w:rsid w:val="0053146C"/>
    <w:rsid w:val="00541A17"/>
    <w:rsid w:val="005567CC"/>
    <w:rsid w:val="005C78B0"/>
    <w:rsid w:val="005C7D98"/>
    <w:rsid w:val="005D32A4"/>
    <w:rsid w:val="005E21ED"/>
    <w:rsid w:val="005E6F59"/>
    <w:rsid w:val="00694B7C"/>
    <w:rsid w:val="00696F50"/>
    <w:rsid w:val="006A53FB"/>
    <w:rsid w:val="006A6834"/>
    <w:rsid w:val="006B3B0B"/>
    <w:rsid w:val="006D2ADE"/>
    <w:rsid w:val="007045B3"/>
    <w:rsid w:val="00710861"/>
    <w:rsid w:val="00715B65"/>
    <w:rsid w:val="0073124A"/>
    <w:rsid w:val="0073517A"/>
    <w:rsid w:val="00750393"/>
    <w:rsid w:val="00752719"/>
    <w:rsid w:val="00763A91"/>
    <w:rsid w:val="00777654"/>
    <w:rsid w:val="007802BC"/>
    <w:rsid w:val="00781887"/>
    <w:rsid w:val="007A0891"/>
    <w:rsid w:val="007B0DB3"/>
    <w:rsid w:val="007B35BF"/>
    <w:rsid w:val="007B5252"/>
    <w:rsid w:val="007D76DF"/>
    <w:rsid w:val="008046C2"/>
    <w:rsid w:val="0081640F"/>
    <w:rsid w:val="00822691"/>
    <w:rsid w:val="00823804"/>
    <w:rsid w:val="00842CC8"/>
    <w:rsid w:val="00846952"/>
    <w:rsid w:val="008668F6"/>
    <w:rsid w:val="00886A34"/>
    <w:rsid w:val="008A3082"/>
    <w:rsid w:val="008A5BEA"/>
    <w:rsid w:val="008B40A2"/>
    <w:rsid w:val="008D39DE"/>
    <w:rsid w:val="008D43E4"/>
    <w:rsid w:val="008E7EA0"/>
    <w:rsid w:val="00920359"/>
    <w:rsid w:val="00920F24"/>
    <w:rsid w:val="009224B7"/>
    <w:rsid w:val="00924CFB"/>
    <w:rsid w:val="009721C1"/>
    <w:rsid w:val="00981F4B"/>
    <w:rsid w:val="0099110D"/>
    <w:rsid w:val="009A4FF3"/>
    <w:rsid w:val="009C1739"/>
    <w:rsid w:val="009D1FB2"/>
    <w:rsid w:val="009D42B0"/>
    <w:rsid w:val="009E20FD"/>
    <w:rsid w:val="00A36F67"/>
    <w:rsid w:val="00A52C47"/>
    <w:rsid w:val="00A56A01"/>
    <w:rsid w:val="00A7288F"/>
    <w:rsid w:val="00A84AB0"/>
    <w:rsid w:val="00A9195D"/>
    <w:rsid w:val="00A93ABB"/>
    <w:rsid w:val="00A96334"/>
    <w:rsid w:val="00AA3F70"/>
    <w:rsid w:val="00AC2BDC"/>
    <w:rsid w:val="00B01272"/>
    <w:rsid w:val="00B01F38"/>
    <w:rsid w:val="00B3370F"/>
    <w:rsid w:val="00B46F63"/>
    <w:rsid w:val="00B5030A"/>
    <w:rsid w:val="00B55227"/>
    <w:rsid w:val="00B609BD"/>
    <w:rsid w:val="00BA72F7"/>
    <w:rsid w:val="00BB690C"/>
    <w:rsid w:val="00BC088F"/>
    <w:rsid w:val="00BD0A66"/>
    <w:rsid w:val="00BE1521"/>
    <w:rsid w:val="00BE70B1"/>
    <w:rsid w:val="00C20FFE"/>
    <w:rsid w:val="00C33EB6"/>
    <w:rsid w:val="00C51605"/>
    <w:rsid w:val="00C57BDF"/>
    <w:rsid w:val="00C63CC8"/>
    <w:rsid w:val="00C769B7"/>
    <w:rsid w:val="00C8243C"/>
    <w:rsid w:val="00CA08D9"/>
    <w:rsid w:val="00CA38A9"/>
    <w:rsid w:val="00CA5598"/>
    <w:rsid w:val="00CB41FE"/>
    <w:rsid w:val="00CB4642"/>
    <w:rsid w:val="00CC1CDE"/>
    <w:rsid w:val="00CF360A"/>
    <w:rsid w:val="00CF5A9A"/>
    <w:rsid w:val="00D20822"/>
    <w:rsid w:val="00D23616"/>
    <w:rsid w:val="00D264EA"/>
    <w:rsid w:val="00D34BAB"/>
    <w:rsid w:val="00D40656"/>
    <w:rsid w:val="00D4491B"/>
    <w:rsid w:val="00DA4176"/>
    <w:rsid w:val="00DB0790"/>
    <w:rsid w:val="00DB5320"/>
    <w:rsid w:val="00DD3006"/>
    <w:rsid w:val="00DF332F"/>
    <w:rsid w:val="00DF3468"/>
    <w:rsid w:val="00E119BB"/>
    <w:rsid w:val="00E34A8D"/>
    <w:rsid w:val="00EA11BD"/>
    <w:rsid w:val="00EB252D"/>
    <w:rsid w:val="00EB7545"/>
    <w:rsid w:val="00EC3ECD"/>
    <w:rsid w:val="00EE23A6"/>
    <w:rsid w:val="00EF15D2"/>
    <w:rsid w:val="00EF423A"/>
    <w:rsid w:val="00EF7F7F"/>
    <w:rsid w:val="00F06778"/>
    <w:rsid w:val="00F2053F"/>
    <w:rsid w:val="00F24BB8"/>
    <w:rsid w:val="00F250D9"/>
    <w:rsid w:val="00F37C6D"/>
    <w:rsid w:val="00F44510"/>
    <w:rsid w:val="00F71A04"/>
    <w:rsid w:val="00F9784B"/>
    <w:rsid w:val="00FE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EB71D1"/>
  <w15:docId w15:val="{2517F28E-9403-48B4-8CB6-26985BF5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47"/>
    <w:rPr>
      <w:rFonts w:ascii="Segoe UI" w:hAnsi="Segoe UI" w:cs="Segoe UI"/>
      <w:sz w:val="18"/>
      <w:szCs w:val="18"/>
    </w:rPr>
  </w:style>
  <w:style w:type="paragraph" w:styleId="Header">
    <w:name w:val="header"/>
    <w:basedOn w:val="Normal"/>
    <w:link w:val="HeaderChar"/>
    <w:uiPriority w:val="99"/>
    <w:unhideWhenUsed/>
    <w:rsid w:val="00A52C4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52C47"/>
  </w:style>
  <w:style w:type="paragraph" w:styleId="Footer">
    <w:name w:val="footer"/>
    <w:basedOn w:val="Normal"/>
    <w:link w:val="FooterChar"/>
    <w:uiPriority w:val="99"/>
    <w:unhideWhenUsed/>
    <w:rsid w:val="00A52C4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2C47"/>
  </w:style>
  <w:style w:type="character" w:styleId="Hyperlink">
    <w:name w:val="Hyperlink"/>
    <w:basedOn w:val="DefaultParagraphFont"/>
    <w:uiPriority w:val="99"/>
    <w:unhideWhenUsed/>
    <w:rsid w:val="00A52C47"/>
    <w:rPr>
      <w:color w:val="0563C1" w:themeColor="hyperlink"/>
      <w:u w:val="single"/>
    </w:rPr>
  </w:style>
  <w:style w:type="paragraph" w:styleId="NormalWeb">
    <w:name w:val="Normal (Web)"/>
    <w:basedOn w:val="Normal"/>
    <w:uiPriority w:val="99"/>
    <w:unhideWhenUsed/>
    <w:rsid w:val="00423D7A"/>
    <w:rPr>
      <w:rFonts w:eastAsiaTheme="minorHAnsi"/>
      <w:lang w:val="en-CA" w:eastAsia="en-CA"/>
    </w:rPr>
  </w:style>
  <w:style w:type="paragraph" w:styleId="CommentText">
    <w:name w:val="annotation text"/>
    <w:basedOn w:val="Normal"/>
    <w:link w:val="CommentTextChar"/>
    <w:uiPriority w:val="99"/>
    <w:semiHidden/>
    <w:unhideWhenUsed/>
    <w:rsid w:val="002702B2"/>
    <w:rPr>
      <w:rFonts w:eastAsiaTheme="minorHAnsi"/>
      <w:sz w:val="20"/>
      <w:szCs w:val="20"/>
    </w:rPr>
  </w:style>
  <w:style w:type="character" w:customStyle="1" w:styleId="CommentTextChar">
    <w:name w:val="Comment Text Char"/>
    <w:basedOn w:val="DefaultParagraphFont"/>
    <w:link w:val="CommentText"/>
    <w:uiPriority w:val="99"/>
    <w:semiHidden/>
    <w:rsid w:val="002702B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702B2"/>
    <w:rPr>
      <w:sz w:val="16"/>
      <w:szCs w:val="16"/>
    </w:rPr>
  </w:style>
  <w:style w:type="paragraph" w:customStyle="1" w:styleId="ColorfulList-Accent11">
    <w:name w:val="Colorful List - Accent 11"/>
    <w:basedOn w:val="Normal"/>
    <w:uiPriority w:val="34"/>
    <w:rsid w:val="00D40656"/>
    <w:pPr>
      <w:ind w:left="720"/>
      <w:contextualSpacing/>
    </w:pPr>
    <w:rPr>
      <w:rFonts w:ascii="Comic Sans MS" w:eastAsiaTheme="minorHAnsi" w:hAnsi="Comic Sans MS" w:cs="Calibri"/>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582">
      <w:bodyDiv w:val="1"/>
      <w:marLeft w:val="0"/>
      <w:marRight w:val="0"/>
      <w:marTop w:val="0"/>
      <w:marBottom w:val="0"/>
      <w:divBdr>
        <w:top w:val="none" w:sz="0" w:space="0" w:color="auto"/>
        <w:left w:val="none" w:sz="0" w:space="0" w:color="auto"/>
        <w:bottom w:val="none" w:sz="0" w:space="0" w:color="auto"/>
        <w:right w:val="none" w:sz="0" w:space="0" w:color="auto"/>
      </w:divBdr>
    </w:div>
    <w:div w:id="530459718">
      <w:bodyDiv w:val="1"/>
      <w:marLeft w:val="0"/>
      <w:marRight w:val="0"/>
      <w:marTop w:val="0"/>
      <w:marBottom w:val="0"/>
      <w:divBdr>
        <w:top w:val="none" w:sz="0" w:space="0" w:color="auto"/>
        <w:left w:val="none" w:sz="0" w:space="0" w:color="auto"/>
        <w:bottom w:val="none" w:sz="0" w:space="0" w:color="auto"/>
        <w:right w:val="none" w:sz="0" w:space="0" w:color="auto"/>
      </w:divBdr>
    </w:div>
    <w:div w:id="688795048">
      <w:bodyDiv w:val="1"/>
      <w:marLeft w:val="0"/>
      <w:marRight w:val="0"/>
      <w:marTop w:val="0"/>
      <w:marBottom w:val="0"/>
      <w:divBdr>
        <w:top w:val="none" w:sz="0" w:space="0" w:color="auto"/>
        <w:left w:val="none" w:sz="0" w:space="0" w:color="auto"/>
        <w:bottom w:val="none" w:sz="0" w:space="0" w:color="auto"/>
        <w:right w:val="none" w:sz="0" w:space="0" w:color="auto"/>
      </w:divBdr>
      <w:divsChild>
        <w:div w:id="601760928">
          <w:marLeft w:val="0"/>
          <w:marRight w:val="0"/>
          <w:marTop w:val="0"/>
          <w:marBottom w:val="0"/>
          <w:divBdr>
            <w:top w:val="none" w:sz="0" w:space="0" w:color="auto"/>
            <w:left w:val="none" w:sz="0" w:space="0" w:color="auto"/>
            <w:bottom w:val="none" w:sz="0" w:space="0" w:color="auto"/>
            <w:right w:val="none" w:sz="0" w:space="0" w:color="auto"/>
          </w:divBdr>
          <w:divsChild>
            <w:div w:id="2033679173">
              <w:marLeft w:val="0"/>
              <w:marRight w:val="0"/>
              <w:marTop w:val="0"/>
              <w:marBottom w:val="0"/>
              <w:divBdr>
                <w:top w:val="none" w:sz="0" w:space="0" w:color="auto"/>
                <w:left w:val="none" w:sz="0" w:space="0" w:color="auto"/>
                <w:bottom w:val="none" w:sz="0" w:space="0" w:color="auto"/>
                <w:right w:val="none" w:sz="0" w:space="0" w:color="auto"/>
              </w:divBdr>
            </w:div>
          </w:divsChild>
        </w:div>
        <w:div w:id="1504667266">
          <w:marLeft w:val="0"/>
          <w:marRight w:val="0"/>
          <w:marTop w:val="0"/>
          <w:marBottom w:val="0"/>
          <w:divBdr>
            <w:top w:val="none" w:sz="0" w:space="0" w:color="auto"/>
            <w:left w:val="none" w:sz="0" w:space="0" w:color="auto"/>
            <w:bottom w:val="single" w:sz="6" w:space="0" w:color="CCCCCC"/>
            <w:right w:val="none" w:sz="0" w:space="0" w:color="auto"/>
          </w:divBdr>
          <w:divsChild>
            <w:div w:id="2956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147">
      <w:bodyDiv w:val="1"/>
      <w:marLeft w:val="0"/>
      <w:marRight w:val="0"/>
      <w:marTop w:val="0"/>
      <w:marBottom w:val="0"/>
      <w:divBdr>
        <w:top w:val="none" w:sz="0" w:space="0" w:color="auto"/>
        <w:left w:val="none" w:sz="0" w:space="0" w:color="auto"/>
        <w:bottom w:val="none" w:sz="0" w:space="0" w:color="auto"/>
        <w:right w:val="none" w:sz="0" w:space="0" w:color="auto"/>
      </w:divBdr>
    </w:div>
    <w:div w:id="1055347900">
      <w:bodyDiv w:val="1"/>
      <w:marLeft w:val="0"/>
      <w:marRight w:val="0"/>
      <w:marTop w:val="0"/>
      <w:marBottom w:val="0"/>
      <w:divBdr>
        <w:top w:val="none" w:sz="0" w:space="0" w:color="auto"/>
        <w:left w:val="none" w:sz="0" w:space="0" w:color="auto"/>
        <w:bottom w:val="none" w:sz="0" w:space="0" w:color="auto"/>
        <w:right w:val="none" w:sz="0" w:space="0" w:color="auto"/>
      </w:divBdr>
    </w:div>
    <w:div w:id="1343049901">
      <w:bodyDiv w:val="1"/>
      <w:marLeft w:val="0"/>
      <w:marRight w:val="0"/>
      <w:marTop w:val="0"/>
      <w:marBottom w:val="0"/>
      <w:divBdr>
        <w:top w:val="none" w:sz="0" w:space="0" w:color="auto"/>
        <w:left w:val="none" w:sz="0" w:space="0" w:color="auto"/>
        <w:bottom w:val="none" w:sz="0" w:space="0" w:color="auto"/>
        <w:right w:val="none" w:sz="0" w:space="0" w:color="auto"/>
      </w:divBdr>
    </w:div>
    <w:div w:id="1412774271">
      <w:bodyDiv w:val="1"/>
      <w:marLeft w:val="0"/>
      <w:marRight w:val="0"/>
      <w:marTop w:val="0"/>
      <w:marBottom w:val="0"/>
      <w:divBdr>
        <w:top w:val="none" w:sz="0" w:space="0" w:color="auto"/>
        <w:left w:val="none" w:sz="0" w:space="0" w:color="auto"/>
        <w:bottom w:val="none" w:sz="0" w:space="0" w:color="auto"/>
        <w:right w:val="none" w:sz="0" w:space="0" w:color="auto"/>
      </w:divBdr>
    </w:div>
    <w:div w:id="1901556284">
      <w:bodyDiv w:val="1"/>
      <w:marLeft w:val="0"/>
      <w:marRight w:val="0"/>
      <w:marTop w:val="0"/>
      <w:marBottom w:val="0"/>
      <w:divBdr>
        <w:top w:val="none" w:sz="0" w:space="0" w:color="auto"/>
        <w:left w:val="none" w:sz="0" w:space="0" w:color="auto"/>
        <w:bottom w:val="none" w:sz="0" w:space="0" w:color="auto"/>
        <w:right w:val="none" w:sz="0" w:space="0" w:color="auto"/>
      </w:divBdr>
    </w:div>
    <w:div w:id="21294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vents@opn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9.jpg@01D96E03.7F8044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pn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d9216c-06b2-4d11-a909-8867a79198ed">
      <Terms xmlns="http://schemas.microsoft.com/office/infopath/2007/PartnerControls"/>
    </lcf76f155ced4ddcb4097134ff3c332f>
    <TaxCatchAll xmlns="4aa1d0c7-7046-4df7-a1f4-83cc9daeb8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C9CADD0780EC4586F13BAD808A29ED" ma:contentTypeVersion="18" ma:contentTypeDescription="Create a new document." ma:contentTypeScope="" ma:versionID="80da1caffb3a9206bc66e528fa7084bd">
  <xsd:schema xmlns:xsd="http://www.w3.org/2001/XMLSchema" xmlns:xs="http://www.w3.org/2001/XMLSchema" xmlns:p="http://schemas.microsoft.com/office/2006/metadata/properties" xmlns:ns2="81d9216c-06b2-4d11-a909-8867a79198ed" xmlns:ns3="4aa1d0c7-7046-4df7-a1f4-83cc9daeb8b4" targetNamespace="http://schemas.microsoft.com/office/2006/metadata/properties" ma:root="true" ma:fieldsID="7b60e23e8bfed546560f9324dd5c3d8a" ns2:_="" ns3:_="">
    <xsd:import namespace="81d9216c-06b2-4d11-a909-8867a79198ed"/>
    <xsd:import namespace="4aa1d0c7-7046-4df7-a1f4-83cc9daeb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216c-06b2-4d11-a909-8867a7919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5a652c-3324-401e-9c31-19b4a57c1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d0c7-7046-4df7-a1f4-83cc9daeb8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f2b96-eb69-4441-9ca3-b730b7020981}" ma:internalName="TaxCatchAll" ma:showField="CatchAllData" ma:web="4aa1d0c7-7046-4df7-a1f4-83cc9daeb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18902-2175-443A-8729-F536603BD2F0}">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81d9216c-06b2-4d11-a909-8867a79198ed"/>
    <ds:schemaRef ds:uri="http://schemas.microsoft.com/office/infopath/2007/PartnerControls"/>
    <ds:schemaRef ds:uri="4aa1d0c7-7046-4df7-a1f4-83cc9daeb8b4"/>
    <ds:schemaRef ds:uri="http://www.w3.org/XML/1998/namespace"/>
  </ds:schemaRefs>
</ds:datastoreItem>
</file>

<file path=customXml/itemProps2.xml><?xml version="1.0" encoding="utf-8"?>
<ds:datastoreItem xmlns:ds="http://schemas.openxmlformats.org/officeDocument/2006/customXml" ds:itemID="{8AAEBECB-D631-4036-A259-0BAD3402C06E}">
  <ds:schemaRefs>
    <ds:schemaRef ds:uri="http://schemas.microsoft.com/sharepoint/v3/contenttype/forms"/>
  </ds:schemaRefs>
</ds:datastoreItem>
</file>

<file path=customXml/itemProps3.xml><?xml version="1.0" encoding="utf-8"?>
<ds:datastoreItem xmlns:ds="http://schemas.openxmlformats.org/officeDocument/2006/customXml" ds:itemID="{87E99F31-EA14-4A4F-BB78-3E9B13C01285}">
  <ds:schemaRefs>
    <ds:schemaRef ds:uri="http://schemas.openxmlformats.org/officeDocument/2006/bibliography"/>
  </ds:schemaRefs>
</ds:datastoreItem>
</file>

<file path=customXml/itemProps4.xml><?xml version="1.0" encoding="utf-8"?>
<ds:datastoreItem xmlns:ds="http://schemas.openxmlformats.org/officeDocument/2006/customXml" ds:itemID="{B805FF53-B218-47EC-9F47-77C19B468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216c-06b2-4d11-a909-8867a79198ed"/>
    <ds:schemaRef ds:uri="4aa1d0c7-7046-4df7-a1f4-83cc9daeb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Knoll</dc:creator>
  <cp:keywords/>
  <dc:description/>
  <cp:lastModifiedBy>Michelle Knoll</cp:lastModifiedBy>
  <cp:revision>9</cp:revision>
  <cp:lastPrinted>2023-04-13T16:45:00Z</cp:lastPrinted>
  <dcterms:created xsi:type="dcterms:W3CDTF">2023-04-13T17:07:00Z</dcterms:created>
  <dcterms:modified xsi:type="dcterms:W3CDTF">2024-02-24T03:11:00Z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0x010100BDC9CADD0780EC4586F13BAD808A29ED</vt:lpwstr>
  </property>
  <property fmtid="{D5CDD505-2E9C-101B-9397-08002B2CF9AE}" pid="3" name="MediaServiceImageTags">
    <vt:lpwstr/>
  </property>
</Properties>
</file>